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848"/>
      </w:tblGrid>
      <w:tr w:rsidR="008A49BB" w:rsidRPr="00190083" w:rsidTr="00864A80">
        <w:trPr>
          <w:trHeight w:val="578"/>
          <w:jc w:val="center"/>
        </w:trPr>
        <w:tc>
          <w:tcPr>
            <w:tcW w:w="3174" w:type="dxa"/>
            <w:vMerge w:val="restart"/>
            <w:vAlign w:val="center"/>
          </w:tcPr>
          <w:p w:rsidR="008A49BB" w:rsidRPr="00190083" w:rsidRDefault="00EF7760" w:rsidP="00EF7760">
            <w:pPr>
              <w:tabs>
                <w:tab w:val="left" w:pos="1418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63500</wp:posOffset>
                  </wp:positionV>
                  <wp:extent cx="788670" cy="723900"/>
                  <wp:effectExtent l="19050" t="0" r="0" b="0"/>
                  <wp:wrapNone/>
                  <wp:docPr id="1" name="Картина 1" descr="ЛОГО УЧИЛИЩЕ СЕЛО БАТ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УЧИЛИЩЕ СЕЛО БАТ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760" w:rsidRDefault="00EF7760" w:rsidP="008A49BB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</w:t>
            </w:r>
            <w:r w:rsidRPr="00190083">
              <w:rPr>
                <w:sz w:val="18"/>
                <w:szCs w:val="18"/>
              </w:rPr>
              <w:t xml:space="preserve"> </w:t>
            </w:r>
            <w:r w:rsidR="008A49BB" w:rsidRPr="0019008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 xml:space="preserve">Св. </w:t>
            </w: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/ Кирил </w:t>
            </w:r>
          </w:p>
          <w:p w:rsidR="008A49BB" w:rsidRPr="00190083" w:rsidRDefault="00EF7760" w:rsidP="008A49BB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Методий</w:t>
            </w:r>
            <w:r w:rsidR="008A49BB" w:rsidRPr="00190083">
              <w:rPr>
                <w:sz w:val="18"/>
                <w:szCs w:val="18"/>
              </w:rPr>
              <w:t>”</w:t>
            </w:r>
          </w:p>
          <w:p w:rsidR="008A49BB" w:rsidRPr="00190083" w:rsidRDefault="00EF7760" w:rsidP="008A49BB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Батак</w:t>
            </w:r>
          </w:p>
        </w:tc>
        <w:tc>
          <w:tcPr>
            <w:tcW w:w="6848" w:type="dxa"/>
            <w:vAlign w:val="center"/>
          </w:tcPr>
          <w:p w:rsidR="008A49BB" w:rsidRPr="00190083" w:rsidRDefault="008A49BB" w:rsidP="008A49BB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A49BB" w:rsidRPr="00190083" w:rsidTr="00864A80">
        <w:trPr>
          <w:trHeight w:val="820"/>
          <w:jc w:val="center"/>
        </w:trPr>
        <w:tc>
          <w:tcPr>
            <w:tcW w:w="3174" w:type="dxa"/>
            <w:vMerge/>
            <w:vAlign w:val="center"/>
          </w:tcPr>
          <w:p w:rsidR="008A49BB" w:rsidRPr="00190083" w:rsidRDefault="008A49BB" w:rsidP="008A49B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6848" w:type="dxa"/>
            <w:vAlign w:val="center"/>
          </w:tcPr>
          <w:p w:rsidR="008A49BB" w:rsidRPr="00864A80" w:rsidRDefault="00864A80" w:rsidP="00EF7760">
            <w:pPr>
              <w:pStyle w:val="ae"/>
              <w:tabs>
                <w:tab w:val="left" w:pos="142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Стратегия за развитие на </w:t>
            </w:r>
            <w:r w:rsidR="00E45FF0">
              <w:rPr>
                <w:b/>
                <w:smallCaps/>
              </w:rPr>
              <w:t xml:space="preserve">ОУ „Св. Св. Кирил и Методий” </w:t>
            </w:r>
            <w:r>
              <w:rPr>
                <w:b/>
                <w:smallCaps/>
              </w:rPr>
              <w:t xml:space="preserve"> </w:t>
            </w:r>
            <w:r w:rsidR="00EF7760">
              <w:rPr>
                <w:b/>
                <w:smallCaps/>
              </w:rPr>
              <w:t xml:space="preserve">с. Батак </w:t>
            </w:r>
            <w:r w:rsidR="0034374B">
              <w:rPr>
                <w:b/>
                <w:smallCaps/>
              </w:rPr>
              <w:t xml:space="preserve"> </w:t>
            </w:r>
            <w:r w:rsidR="00EF7760">
              <w:rPr>
                <w:b/>
                <w:smallCaps/>
              </w:rPr>
              <w:t xml:space="preserve">за </w:t>
            </w:r>
            <w:r w:rsidR="0034374B">
              <w:rPr>
                <w:b/>
                <w:smallCaps/>
              </w:rPr>
              <w:t xml:space="preserve"> </w:t>
            </w:r>
            <w:r w:rsidR="00EF7760">
              <w:rPr>
                <w:b/>
                <w:smallCaps/>
              </w:rPr>
              <w:t xml:space="preserve">периода </w:t>
            </w:r>
            <w:r w:rsidR="0034374B">
              <w:rPr>
                <w:b/>
                <w:smallCaps/>
              </w:rPr>
              <w:t xml:space="preserve"> </w:t>
            </w:r>
            <w:r w:rsidR="00EF7760">
              <w:rPr>
                <w:b/>
                <w:smallCaps/>
              </w:rPr>
              <w:t>2023-2030</w:t>
            </w:r>
            <w:r w:rsidRPr="00864A80">
              <w:rPr>
                <w:b/>
                <w:smallCaps/>
              </w:rPr>
              <w:t xml:space="preserve"> година</w:t>
            </w:r>
          </w:p>
        </w:tc>
      </w:tr>
    </w:tbl>
    <w:p w:rsidR="008A49BB" w:rsidRDefault="008A49BB" w:rsidP="008A49BB">
      <w:pPr>
        <w:jc w:val="both"/>
        <w:rPr>
          <w:b/>
        </w:rPr>
      </w:pPr>
    </w:p>
    <w:p w:rsidR="008A49BB" w:rsidRPr="00DF041B" w:rsidRDefault="008A49BB" w:rsidP="008A49BB">
      <w:pPr>
        <w:spacing w:line="276" w:lineRule="auto"/>
        <w:jc w:val="both"/>
        <w:rPr>
          <w:b/>
        </w:rPr>
      </w:pPr>
      <w:r w:rsidRPr="00DF041B">
        <w:rPr>
          <w:b/>
        </w:rPr>
        <w:t>Утвърждавам:</w:t>
      </w:r>
      <w:r w:rsidRPr="00DF041B">
        <w:rPr>
          <w:rFonts w:ascii="TextBook" w:hAnsi="TextBook"/>
          <w:b/>
          <w:lang w:eastAsia="bg-BG"/>
        </w:rPr>
        <w:t xml:space="preserve"> </w:t>
      </w:r>
    </w:p>
    <w:p w:rsidR="00E45FF0" w:rsidRDefault="00E45FF0" w:rsidP="008A49BB">
      <w:pPr>
        <w:tabs>
          <w:tab w:val="left" w:pos="6096"/>
        </w:tabs>
        <w:spacing w:line="276" w:lineRule="auto"/>
        <w:jc w:val="both"/>
        <w:rPr>
          <w:b/>
          <w:lang w:eastAsia="bg-BG"/>
        </w:rPr>
      </w:pPr>
      <w:r>
        <w:rPr>
          <w:b/>
          <w:lang w:eastAsia="bg-BG"/>
        </w:rPr>
        <w:t xml:space="preserve">Шенай </w:t>
      </w:r>
      <w:proofErr w:type="spellStart"/>
      <w:r>
        <w:rPr>
          <w:b/>
          <w:lang w:eastAsia="bg-BG"/>
        </w:rPr>
        <w:t>Нуриев</w:t>
      </w:r>
      <w:proofErr w:type="spellEnd"/>
    </w:p>
    <w:p w:rsidR="008A49BB" w:rsidRPr="00E45FF0" w:rsidRDefault="008A49BB" w:rsidP="00E45FF0">
      <w:pPr>
        <w:tabs>
          <w:tab w:val="left" w:pos="6096"/>
        </w:tabs>
        <w:spacing w:line="276" w:lineRule="auto"/>
        <w:rPr>
          <w:rFonts w:asciiTheme="minorHAnsi" w:hAnsiTheme="minorHAnsi"/>
        </w:rPr>
      </w:pPr>
      <w:r w:rsidRPr="00DF041B">
        <w:rPr>
          <w:rFonts w:ascii="TextBook" w:hAnsi="TextBook"/>
          <w:i/>
          <w:lang w:eastAsia="bg-BG"/>
        </w:rPr>
        <w:t xml:space="preserve">Директор на </w:t>
      </w:r>
      <w:r w:rsidR="00E45FF0">
        <w:rPr>
          <w:rFonts w:asciiTheme="minorHAnsi" w:hAnsiTheme="minorHAnsi"/>
          <w:i/>
          <w:lang w:eastAsia="bg-BG"/>
        </w:rPr>
        <w:t>ОУ</w:t>
      </w:r>
      <w:r w:rsidR="00E45FF0">
        <w:rPr>
          <w:rFonts w:ascii="TextBook" w:hAnsi="TextBook"/>
          <w:i/>
          <w:lang w:eastAsia="bg-BG"/>
        </w:rPr>
        <w:t>„</w:t>
      </w:r>
      <w:r w:rsidR="00E45FF0">
        <w:rPr>
          <w:rFonts w:asciiTheme="minorHAnsi" w:hAnsiTheme="minorHAnsi"/>
          <w:i/>
          <w:lang w:eastAsia="bg-BG"/>
        </w:rPr>
        <w:t>Св. Св. Кирил и Методий</w:t>
      </w:r>
      <w:r w:rsidRPr="00DF041B">
        <w:rPr>
          <w:rFonts w:ascii="TextBook" w:hAnsi="TextBook"/>
          <w:i/>
          <w:lang w:eastAsia="bg-BG"/>
        </w:rPr>
        <w:t>”</w:t>
      </w:r>
    </w:p>
    <w:p w:rsidR="009304C7" w:rsidRPr="00E45FF0" w:rsidRDefault="0034374B" w:rsidP="00E45FF0">
      <w:pPr>
        <w:spacing w:line="276" w:lineRule="auto"/>
        <w:ind w:right="801"/>
        <w:rPr>
          <w:rFonts w:asciiTheme="minorHAnsi" w:eastAsia="SimSun" w:hAnsiTheme="minorHAnsi"/>
          <w:b/>
          <w:kern w:val="1"/>
          <w:lang w:eastAsia="zh-CN" w:bidi="hi-IN"/>
        </w:rPr>
      </w:pPr>
      <w:r>
        <w:rPr>
          <w:rFonts w:asciiTheme="minorHAnsi" w:hAnsiTheme="minorHAnsi"/>
          <w:i/>
          <w:lang w:eastAsia="bg-BG"/>
        </w:rPr>
        <w:t>с</w:t>
      </w:r>
      <w:bookmarkStart w:id="0" w:name="_GoBack"/>
      <w:bookmarkEnd w:id="0"/>
      <w:r w:rsidR="00E45FF0">
        <w:rPr>
          <w:rFonts w:asciiTheme="minorHAnsi" w:hAnsiTheme="minorHAnsi"/>
          <w:i/>
          <w:lang w:eastAsia="bg-BG"/>
        </w:rPr>
        <w:t>. Батак</w:t>
      </w:r>
    </w:p>
    <w:p w:rsidR="00D612B9" w:rsidRPr="001475A8" w:rsidRDefault="00D52EC6" w:rsidP="008A49BB">
      <w:pPr>
        <w:spacing w:line="276" w:lineRule="auto"/>
        <w:ind w:left="801" w:right="801"/>
        <w:jc w:val="both"/>
        <w:rPr>
          <w:b/>
        </w:rPr>
      </w:pPr>
      <w:r w:rsidRPr="001475A8">
        <w:rPr>
          <w:rFonts w:eastAsia="SimSun"/>
          <w:b/>
          <w:kern w:val="1"/>
          <w:lang w:eastAsia="zh-CN" w:bidi="hi-IN"/>
        </w:rPr>
        <w:t xml:space="preserve">І. </w:t>
      </w:r>
      <w:r w:rsidR="00D612B9" w:rsidRPr="001475A8">
        <w:rPr>
          <w:b/>
        </w:rPr>
        <w:t>Актуално състояние</w:t>
      </w:r>
    </w:p>
    <w:p w:rsidR="003238AA" w:rsidRPr="001475A8" w:rsidRDefault="003238AA" w:rsidP="008A49BB">
      <w:pPr>
        <w:ind w:firstLine="708"/>
        <w:jc w:val="both"/>
      </w:pPr>
      <w:r w:rsidRPr="001475A8">
        <w:t xml:space="preserve">Стратегията за развитие на </w:t>
      </w:r>
      <w:r w:rsidR="00E45FF0">
        <w:t>ОУ „Св. Св. Кирил и Методий” с. Батак</w:t>
      </w:r>
      <w:r w:rsidR="00EF7760">
        <w:t xml:space="preserve"> </w:t>
      </w:r>
      <w:r w:rsidR="00E45FF0">
        <w:t>за периода 2023-2030</w:t>
      </w:r>
      <w:r w:rsidRPr="001475A8">
        <w:t xml:space="preserve"> г. е разработена въз основа на документите, отразяващи държавната политика в областта на образованието:</w:t>
      </w:r>
    </w:p>
    <w:p w:rsidR="003238AA" w:rsidRPr="001475A8" w:rsidRDefault="003238AA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Закон за предучилищното и училищното образование</w:t>
      </w:r>
      <w:r w:rsidR="00785306" w:rsidRPr="001475A8">
        <w:t>;</w:t>
      </w:r>
    </w:p>
    <w:p w:rsidR="003238AA" w:rsidRPr="001475A8" w:rsidRDefault="003238AA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Конвенцията за правата на детето</w:t>
      </w:r>
      <w:r w:rsidR="00785306" w:rsidRPr="001475A8">
        <w:t>;</w:t>
      </w:r>
    </w:p>
    <w:p w:rsidR="003238AA" w:rsidRPr="001475A8" w:rsidRDefault="003238AA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Закона за закрила на детето</w:t>
      </w:r>
      <w:r w:rsidR="00785306" w:rsidRPr="001475A8">
        <w:t>;</w:t>
      </w:r>
    </w:p>
    <w:p w:rsidR="008E3A5E" w:rsidRPr="001475A8" w:rsidRDefault="003238AA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Наредба за приобщаващото образование</w:t>
      </w:r>
      <w:r w:rsidR="00785306" w:rsidRPr="001475A8">
        <w:t>;</w:t>
      </w:r>
    </w:p>
    <w:p w:rsidR="008E3A5E" w:rsidRPr="001475A8" w:rsidRDefault="008E3A5E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Националната програма за развитие България 2030</w:t>
      </w:r>
      <w:r w:rsidR="00785306" w:rsidRPr="001475A8">
        <w:t>;</w:t>
      </w:r>
    </w:p>
    <w:p w:rsidR="006D3750" w:rsidRPr="001475A8" w:rsidRDefault="00FA0F49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Визия, цели и приоритети на Националната програма за развитие България 2030;</w:t>
      </w:r>
    </w:p>
    <w:p w:rsidR="000767F5" w:rsidRPr="001475A8" w:rsidRDefault="000767F5" w:rsidP="008A49BB">
      <w:pPr>
        <w:pStyle w:val="ae"/>
        <w:numPr>
          <w:ilvl w:val="0"/>
          <w:numId w:val="40"/>
        </w:numPr>
        <w:tabs>
          <w:tab w:val="left" w:pos="1134"/>
        </w:tabs>
        <w:ind w:left="0" w:firstLine="851"/>
        <w:jc w:val="both"/>
      </w:pPr>
      <w:r w:rsidRPr="001475A8">
        <w:t>Стратегическата рамка за развитие на образованието, обучението и ученето в Република България (2021 – 2030)</w:t>
      </w:r>
      <w:r w:rsidR="00785306" w:rsidRPr="001475A8">
        <w:t>.</w:t>
      </w:r>
    </w:p>
    <w:p w:rsidR="005C412B" w:rsidRPr="006432E9" w:rsidRDefault="00922DFD" w:rsidP="008A49BB">
      <w:pPr>
        <w:ind w:firstLine="708"/>
        <w:jc w:val="both"/>
      </w:pPr>
      <w:r w:rsidRPr="001475A8">
        <w:t xml:space="preserve">Стратегията на </w:t>
      </w:r>
      <w:r w:rsidR="00E45FF0">
        <w:t xml:space="preserve">ОУ „Св. Св. Кирил и Методий” с. Батак </w:t>
      </w:r>
      <w:r w:rsidRPr="001475A8">
        <w:t xml:space="preserve">е в </w:t>
      </w:r>
      <w:r w:rsidR="003238AA" w:rsidRPr="001475A8">
        <w:t>унисон с посочените документи</w:t>
      </w:r>
      <w:r w:rsidRPr="001475A8">
        <w:t xml:space="preserve"> и в</w:t>
      </w:r>
      <w:r w:rsidR="003238AA" w:rsidRPr="001475A8">
        <w:t xml:space="preserve"> съответствие с принципа за приемственост</w:t>
      </w:r>
      <w:r w:rsidRPr="001475A8">
        <w:t xml:space="preserve"> </w:t>
      </w:r>
      <w:r w:rsidR="003238AA" w:rsidRPr="001475A8">
        <w:t xml:space="preserve">е продължение на предходните стратегии и отразява основната цел и приоритетите на училищната образователна политика - </w:t>
      </w:r>
      <w:r w:rsidRPr="001475A8">
        <w:t>очертават визията за висококачествено, приобщаващо, ценностно-ориентирано и продължаващо през целия живот образование, обучение и учене.</w:t>
      </w:r>
      <w:r w:rsidR="00145D18" w:rsidRPr="001475A8">
        <w:t xml:space="preserve"> </w:t>
      </w:r>
      <w:r w:rsidR="003238AA" w:rsidRPr="001475A8">
        <w:t>Настоящата стратегия формулира приоритетните</w:t>
      </w:r>
      <w:r w:rsidR="00145D18" w:rsidRPr="001475A8">
        <w:t xml:space="preserve"> </w:t>
      </w:r>
      <w:r w:rsidR="003238AA" w:rsidRPr="001475A8">
        <w:t>задачи за разв</w:t>
      </w:r>
      <w:r w:rsidR="00E45FF0">
        <w:t>итие на училището в периода 2023-2030</w:t>
      </w:r>
      <w:r w:rsidR="003238AA" w:rsidRPr="001475A8">
        <w:t xml:space="preserve"> г., планира действия за реализация на желаните промени, интегрира действията на различните институции, структури и лица, които имат влияние върху развитието на училището, за да се превърне то в благоприятна среда за образование и възпитание на учениците, ангажира в по-голяма степен родителите като активна страна в процеса на обучение и възпитание на учениците. </w:t>
      </w:r>
      <w:r w:rsidR="007B01AE" w:rsidRPr="001475A8">
        <w:t>П</w:t>
      </w:r>
      <w:r w:rsidR="003238AA" w:rsidRPr="001475A8">
        <w:t xml:space="preserve">риоритети отчитат специфичните особености и традиции на училищната среда и представят вижданията ни за европейско развитие на училището, изграждащо личности и творци. </w:t>
      </w:r>
      <w:r w:rsidR="00AA03AE">
        <w:t>Целият</w:t>
      </w:r>
      <w:r w:rsidR="003238AA" w:rsidRPr="001475A8">
        <w:t xml:space="preserve"> екип поема отговорност да провежда училищна политика, в която водеща роля имат образованието, възпитанието и творческото развитие на децата и се ангажира с постигането на планираните резултати при пълна прозрачност и отчетност на управлението. Отчетени са традициите и добрите практики в развитието на училището и новите изисквания, произтичащи от членството на България в Европейския съюз, което поставя нови и отговорни изисквания пред училищата. Те трябва да се утвърждават и развиват в условията на конкуренция и да отговарят на високите изисквания на бизнеса и пазара на труда. Очакванията от прилагането на стратегията се изразяват в промяна на отношението, </w:t>
      </w:r>
      <w:r w:rsidR="003238AA" w:rsidRPr="006432E9">
        <w:t xml:space="preserve">нагласите и мотивите на учителите в посока осъществяване на новата мисия на училището: </w:t>
      </w:r>
      <w:r w:rsidR="005C412B" w:rsidRPr="006432E9">
        <w:t>поддържане на високо качество и ефективност на цялостния образователен процес</w:t>
      </w:r>
      <w:r w:rsidR="003238AA" w:rsidRPr="006432E9">
        <w:t>.</w:t>
      </w:r>
      <w:r w:rsidR="00C6383A" w:rsidRPr="006432E9">
        <w:t xml:space="preserve"> </w:t>
      </w:r>
    </w:p>
    <w:p w:rsidR="0000751D" w:rsidRPr="006432E9" w:rsidRDefault="00C6383A" w:rsidP="008A49BB">
      <w:pPr>
        <w:ind w:firstLine="708"/>
        <w:jc w:val="both"/>
      </w:pPr>
      <w:r w:rsidRPr="006432E9">
        <w:t xml:space="preserve">Ориентирането на обучението към придобиване на комплекс от ключови компетентности е свързано със смяна на фокуса към овладяването на знания и умения и прилагането им в живота. Това променя и ролята на учителя от източник на информация в партньор и ментор. </w:t>
      </w:r>
      <w:r w:rsidR="0000751D" w:rsidRPr="006432E9">
        <w:t>Прилагат се нови методи на преподаване, разработено по нов начин учебно съдържание, учебни програми и учебни планове или организирано по нов начин управление, обучение и образователна среда.</w:t>
      </w:r>
    </w:p>
    <w:p w:rsidR="0000751D" w:rsidRPr="006432E9" w:rsidRDefault="0000751D" w:rsidP="008A49BB">
      <w:pPr>
        <w:pStyle w:val="a0"/>
        <w:spacing w:after="0"/>
        <w:ind w:firstLine="708"/>
        <w:jc w:val="both"/>
      </w:pPr>
      <w:r w:rsidRPr="006432E9">
        <w:t>Дигитализацията на учебния процес е ключов елемент на модерното училище, чрез който се оптимизира процесът на обучение, повишава се неговата ефективност и се подпомага навлизането на иновации, базирани на ИКТ.</w:t>
      </w:r>
    </w:p>
    <w:p w:rsidR="001A32A1" w:rsidRPr="006432E9" w:rsidRDefault="001A32A1" w:rsidP="008A49BB">
      <w:pPr>
        <w:ind w:firstLine="708"/>
        <w:jc w:val="both"/>
      </w:pPr>
      <w:r w:rsidRPr="006432E9">
        <w:lastRenderedPageBreak/>
        <w:t xml:space="preserve">Инвестициите в развитието и квалификацията на педагогическите специалисти e приоритет за </w:t>
      </w:r>
      <w:r w:rsidR="00E45FF0" w:rsidRPr="006432E9">
        <w:t xml:space="preserve">ОУ „Св. Св. Кирил и Методий” </w:t>
      </w:r>
      <w:r w:rsidRPr="006432E9">
        <w:t xml:space="preserve">. Целта е повишаване статуса на учителската професия и осигуряването на </w:t>
      </w:r>
      <w:r w:rsidR="00063D36" w:rsidRPr="006432E9">
        <w:t>образователната институция</w:t>
      </w:r>
      <w:r w:rsidRPr="006432E9">
        <w:t xml:space="preserve"> с подготвени и мотивирани преподаватели.</w:t>
      </w:r>
    </w:p>
    <w:p w:rsidR="00063D36" w:rsidRPr="006432E9" w:rsidRDefault="00063D36" w:rsidP="008A49BB">
      <w:pPr>
        <w:pStyle w:val="a0"/>
        <w:spacing w:after="0"/>
        <w:ind w:firstLine="708"/>
        <w:jc w:val="both"/>
      </w:pPr>
      <w:r w:rsidRPr="006432E9">
        <w:t xml:space="preserve">Съществен акцент е поставен по отношение на възпитателната работа като неизменна част от цялостния образователен процес. Това отразява както утвърдената българска образователна традиция, така и визията за ключовите компетентности в нейните три основни измерения: знания, умения и нагласи. Възпитателната работа е в основата на формирането на нагласите, на базата на усвоените знания и развити умения в рамките на всяка една от компетентностите, в т.ч. през процеса на обучение. </w:t>
      </w:r>
      <w:r w:rsidR="006D3750" w:rsidRPr="006432E9">
        <w:t>Ц</w:t>
      </w:r>
      <w:r w:rsidRPr="006432E9">
        <w:t>ел</w:t>
      </w:r>
      <w:r w:rsidR="006D3750" w:rsidRPr="006432E9">
        <w:t>та ни</w:t>
      </w:r>
      <w:r w:rsidRPr="006432E9">
        <w:t xml:space="preserve"> е формирането на личностни качества, ценности, нагласи и мотиви, които да подпомогнат пълноценното развитие на ученика като личност и член на обществото. Възпитателната работа е сферата, в която най-ярко се проявява значимостта на взаимодействието между училището и родителите. За да се постигнат системни резултати в цялостния образователен процес, взаимодействието с родителите следва да се развива и </w:t>
      </w:r>
      <w:proofErr w:type="spellStart"/>
      <w:r w:rsidRPr="006432E9">
        <w:t>надгражда</w:t>
      </w:r>
      <w:proofErr w:type="spellEnd"/>
      <w:r w:rsidRPr="006432E9">
        <w:t xml:space="preserve"> както в контекста на възпитателната работа, така и в процеса на обучението и социализацията на учениците.</w:t>
      </w:r>
    </w:p>
    <w:p w:rsidR="000C11A8" w:rsidRPr="006432E9" w:rsidRDefault="00CD6410" w:rsidP="008A49BB">
      <w:pPr>
        <w:pStyle w:val="a0"/>
        <w:spacing w:after="0"/>
        <w:ind w:right="-1" w:firstLine="709"/>
        <w:jc w:val="both"/>
      </w:pPr>
      <w:r w:rsidRPr="006432E9">
        <w:t xml:space="preserve">Училището следва националната </w:t>
      </w:r>
      <w:r w:rsidR="000C11A8" w:rsidRPr="006432E9">
        <w:t>политика за приобщаване</w:t>
      </w:r>
      <w:r w:rsidRPr="006432E9">
        <w:t>,</w:t>
      </w:r>
      <w:r w:rsidR="000C11A8" w:rsidRPr="006432E9">
        <w:t xml:space="preserve"> е насочена към създаване на условия за подкрепа на индивидуалността на вс</w:t>
      </w:r>
      <w:r w:rsidRPr="006432E9">
        <w:t>е</w:t>
      </w:r>
      <w:r w:rsidR="000C11A8" w:rsidRPr="006432E9">
        <w:t>к</w:t>
      </w:r>
      <w:r w:rsidRPr="006432E9">
        <w:t>и</w:t>
      </w:r>
      <w:r w:rsidR="000C11A8" w:rsidRPr="006432E9">
        <w:t xml:space="preserve"> ученик чрез премахване на пречките пред ученето и към създаване на възможности за развитие и участие във всички аспекти на живота</w:t>
      </w:r>
      <w:r w:rsidRPr="006432E9">
        <w:t>:</w:t>
      </w:r>
    </w:p>
    <w:p w:rsidR="00063D36" w:rsidRPr="006432E9" w:rsidRDefault="000C11A8" w:rsidP="008A49BB">
      <w:pPr>
        <w:pStyle w:val="ae"/>
        <w:numPr>
          <w:ilvl w:val="0"/>
          <w:numId w:val="43"/>
        </w:numPr>
        <w:tabs>
          <w:tab w:val="left" w:pos="993"/>
        </w:tabs>
        <w:ind w:left="0" w:right="-1" w:firstLine="709"/>
        <w:jc w:val="both"/>
      </w:pPr>
      <w:r w:rsidRPr="006432E9">
        <w:t>Подобрени са условията за превенция на отпадането от училище и за мотивация за учене чрез въвеждане на нови регламенти относно заниманията по интереси.</w:t>
      </w:r>
      <w:r w:rsidR="00CD6410" w:rsidRPr="006432E9">
        <w:t xml:space="preserve"> Заниманията по интереси се организират в съответствие с желанията на родителите и на самите ученици, както и с възможностите на училището;</w:t>
      </w:r>
    </w:p>
    <w:p w:rsidR="00CD6410" w:rsidRPr="006432E9" w:rsidRDefault="00CD6410" w:rsidP="008A49BB">
      <w:pPr>
        <w:pStyle w:val="ae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u w:val="single"/>
        </w:rPr>
      </w:pPr>
      <w:r w:rsidRPr="006432E9">
        <w:t>Значими усилия са насочени и към приобщаването и образователната интеграция в</w:t>
      </w:r>
      <w:r w:rsidRPr="006432E9">
        <w:rPr>
          <w:spacing w:val="1"/>
        </w:rPr>
        <w:t xml:space="preserve"> </w:t>
      </w:r>
      <w:r w:rsidRPr="006432E9">
        <w:t>образователната система на деца и ученици от уязвими групи</w:t>
      </w:r>
      <w:r w:rsidR="00135542" w:rsidRPr="006432E9">
        <w:t>. Прилагат се мерки за повишаването на обхвата и</w:t>
      </w:r>
      <w:r w:rsidR="00135542" w:rsidRPr="006432E9">
        <w:rPr>
          <w:spacing w:val="1"/>
        </w:rPr>
        <w:t xml:space="preserve"> </w:t>
      </w:r>
      <w:r w:rsidR="00135542" w:rsidRPr="006432E9">
        <w:t>намаляването</w:t>
      </w:r>
      <w:r w:rsidR="00135542" w:rsidRPr="006432E9">
        <w:rPr>
          <w:spacing w:val="1"/>
        </w:rPr>
        <w:t xml:space="preserve"> </w:t>
      </w:r>
      <w:r w:rsidR="00135542" w:rsidRPr="006432E9">
        <w:t>на</w:t>
      </w:r>
      <w:r w:rsidR="00135542" w:rsidRPr="006432E9">
        <w:rPr>
          <w:spacing w:val="1"/>
        </w:rPr>
        <w:t xml:space="preserve"> </w:t>
      </w:r>
      <w:r w:rsidR="00135542" w:rsidRPr="006432E9">
        <w:t>дела</w:t>
      </w:r>
      <w:r w:rsidR="00135542" w:rsidRPr="006432E9">
        <w:rPr>
          <w:spacing w:val="1"/>
        </w:rPr>
        <w:t xml:space="preserve"> </w:t>
      </w:r>
      <w:r w:rsidR="00135542" w:rsidRPr="006432E9">
        <w:t>на</w:t>
      </w:r>
      <w:r w:rsidR="00135542" w:rsidRPr="006432E9">
        <w:rPr>
          <w:spacing w:val="1"/>
        </w:rPr>
        <w:t xml:space="preserve"> </w:t>
      </w:r>
      <w:r w:rsidR="00135542" w:rsidRPr="006432E9">
        <w:t>отпадналите</w:t>
      </w:r>
      <w:r w:rsidR="00135542" w:rsidRPr="006432E9">
        <w:rPr>
          <w:spacing w:val="1"/>
        </w:rPr>
        <w:t xml:space="preserve"> </w:t>
      </w:r>
      <w:r w:rsidR="00135542" w:rsidRPr="006432E9">
        <w:t>и</w:t>
      </w:r>
      <w:r w:rsidR="00135542" w:rsidRPr="006432E9">
        <w:rPr>
          <w:spacing w:val="61"/>
        </w:rPr>
        <w:t xml:space="preserve"> </w:t>
      </w:r>
      <w:r w:rsidR="00135542" w:rsidRPr="006432E9">
        <w:t>преждевременно</w:t>
      </w:r>
      <w:r w:rsidR="00135542" w:rsidRPr="006432E9">
        <w:rPr>
          <w:spacing w:val="1"/>
        </w:rPr>
        <w:t xml:space="preserve"> </w:t>
      </w:r>
      <w:r w:rsidR="00135542" w:rsidRPr="006432E9">
        <w:t xml:space="preserve">напусналите училище, както и </w:t>
      </w:r>
      <w:r w:rsidRPr="006432E9">
        <w:t>мерки за формиране на толерантност и умения за интеркултурен диалог оказват положително въздействие по отношение на равния достъп до качествено образование на всички деца и ученици;</w:t>
      </w:r>
    </w:p>
    <w:p w:rsidR="00785306" w:rsidRPr="006432E9" w:rsidRDefault="00785306" w:rsidP="008A49BB">
      <w:pPr>
        <w:pStyle w:val="a0"/>
        <w:numPr>
          <w:ilvl w:val="0"/>
          <w:numId w:val="44"/>
        </w:numPr>
        <w:tabs>
          <w:tab w:val="left" w:pos="993"/>
        </w:tabs>
        <w:spacing w:after="0"/>
        <w:ind w:left="0" w:right="-1" w:firstLine="567"/>
        <w:jc w:val="both"/>
      </w:pPr>
      <w:r w:rsidRPr="006432E9">
        <w:t>Прилагат се устойчиви политики, насочени към превенция и интервенция на насилието и тормоза и за създаване на подкрепяща и сигурна образователна среда.  Ключов момент за превенция и справяне с агресията и насилието в образователните институции е привличането на родителите като активен партньор на педагогическите специалисти.</w:t>
      </w:r>
    </w:p>
    <w:p w:rsidR="00785306" w:rsidRPr="006432E9" w:rsidRDefault="00785306" w:rsidP="008A49BB">
      <w:pPr>
        <w:pStyle w:val="a0"/>
        <w:numPr>
          <w:ilvl w:val="0"/>
          <w:numId w:val="44"/>
        </w:numPr>
        <w:tabs>
          <w:tab w:val="left" w:pos="993"/>
        </w:tabs>
        <w:spacing w:after="0"/>
        <w:ind w:left="0" w:right="-1" w:firstLine="567"/>
        <w:jc w:val="both"/>
      </w:pPr>
      <w:r w:rsidRPr="006432E9">
        <w:t>Осигурява се подкрепа на всички ученици, които имат затруднения с усвояване на учебното съдържание; за кариерно ориентиране с цел подготовка за преход към следваща образователна степен; за мотивация за продължаване на образованието и за участие на пазара на труда.</w:t>
      </w:r>
    </w:p>
    <w:p w:rsidR="00785306" w:rsidRPr="006432E9" w:rsidRDefault="00C6383A" w:rsidP="008A49BB">
      <w:pPr>
        <w:pStyle w:val="a0"/>
        <w:numPr>
          <w:ilvl w:val="0"/>
          <w:numId w:val="44"/>
        </w:numPr>
        <w:tabs>
          <w:tab w:val="left" w:pos="993"/>
        </w:tabs>
        <w:spacing w:after="0"/>
        <w:ind w:left="0" w:right="-1" w:firstLine="567"/>
        <w:jc w:val="both"/>
      </w:pPr>
      <w:r w:rsidRPr="006432E9">
        <w:t>Равният достъп до образование на децата и учениците се подпомага и чрез осигуряването за безвъзмездно ползване на познавателни книжки, учебници и учебни помагала.</w:t>
      </w:r>
    </w:p>
    <w:p w:rsidR="00D808EA" w:rsidRPr="001475A8" w:rsidRDefault="00E45FF0" w:rsidP="008A49BB">
      <w:pPr>
        <w:ind w:firstLine="567"/>
        <w:jc w:val="both"/>
      </w:pPr>
      <w:r>
        <w:t xml:space="preserve">ОУ „Св. Св. Кирил и Методий” </w:t>
      </w:r>
      <w:r w:rsidR="00D808EA" w:rsidRPr="001475A8">
        <w:t xml:space="preserve"> </w:t>
      </w:r>
      <w:r w:rsidR="00805645">
        <w:t xml:space="preserve">с. Батак </w:t>
      </w:r>
      <w:r w:rsidR="00D808EA" w:rsidRPr="001475A8">
        <w:t xml:space="preserve">е общинско училище, в което се </w:t>
      </w:r>
      <w:r w:rsidR="005929D1">
        <w:t xml:space="preserve">обучават ученици от </w:t>
      </w:r>
      <w:r w:rsidR="005929D1">
        <w:rPr>
          <w:lang w:val="en-US"/>
        </w:rPr>
        <w:t>I</w:t>
      </w:r>
      <w:r w:rsidR="005929D1">
        <w:t xml:space="preserve"> до </w:t>
      </w:r>
      <w:r w:rsidR="005929D1">
        <w:rPr>
          <w:lang w:val="en-US"/>
        </w:rPr>
        <w:t>VII</w:t>
      </w:r>
      <w:r w:rsidR="00D808EA" w:rsidRPr="001475A8">
        <w:t xml:space="preserve">  клас. Броят на учениците варира между </w:t>
      </w:r>
      <w:r w:rsidR="007A1577">
        <w:rPr>
          <w:lang w:val="en-US"/>
        </w:rPr>
        <w:t>65</w:t>
      </w:r>
      <w:r w:rsidR="00D808EA" w:rsidRPr="001475A8">
        <w:t xml:space="preserve"> и</w:t>
      </w:r>
      <w:r w:rsidR="007A1577">
        <w:t xml:space="preserve"> </w:t>
      </w:r>
      <w:r w:rsidR="007A1577">
        <w:rPr>
          <w:lang w:val="en-US"/>
        </w:rPr>
        <w:t>75</w:t>
      </w:r>
      <w:r w:rsidR="00195DF3">
        <w:t xml:space="preserve">, като се формират между </w:t>
      </w:r>
      <w:r w:rsidR="00D808EA" w:rsidRPr="001475A8">
        <w:t xml:space="preserve"> 4 </w:t>
      </w:r>
      <w:r w:rsidR="00195DF3">
        <w:t>класа</w:t>
      </w:r>
      <w:r w:rsidR="00D808EA" w:rsidRPr="001475A8">
        <w:t xml:space="preserve"> във ви</w:t>
      </w:r>
      <w:r w:rsidR="00195DF3">
        <w:t>пуск в начален етап, 3 класа</w:t>
      </w:r>
      <w:r w:rsidR="00D808EA" w:rsidRPr="001475A8">
        <w:t xml:space="preserve"> в </w:t>
      </w:r>
      <w:r w:rsidR="00195DF3">
        <w:t>прогимназиален</w:t>
      </w:r>
      <w:r w:rsidR="00D808EA" w:rsidRPr="001475A8">
        <w:t>. В училището е създадена система за организация на дейностите. Наложено е постоянство при правилното планиране на образователната дейност, умелото й осъществяване и контрол, с цел усъвършенства и постигане качество на организацията, оптимална структура и методиката на обучение в училище. Педагогическите специалисти и учениците се включват в образователни, културни и социални инициативи, организирани на училищно, общинско ниво и областно ниво. Осъществяват се както образователни, така и извънкласни и извънучилищни дейности.</w:t>
      </w:r>
    </w:p>
    <w:p w:rsidR="00D808EA" w:rsidRPr="001475A8" w:rsidRDefault="00D808EA" w:rsidP="008A49BB">
      <w:pPr>
        <w:ind w:firstLine="567"/>
        <w:jc w:val="both"/>
      </w:pPr>
      <w:proofErr w:type="spellStart"/>
      <w:r w:rsidRPr="001475A8">
        <w:t>Екипността</w:t>
      </w:r>
      <w:proofErr w:type="spellEnd"/>
      <w:r w:rsidRPr="001475A8">
        <w:t xml:space="preserve"> в работата на училищния персонал, партньорството с родители и институции са фактори, които определят положителната характеристика на училището и добрия му имидж.</w:t>
      </w:r>
    </w:p>
    <w:p w:rsidR="00D808EA" w:rsidRPr="001475A8" w:rsidRDefault="00D808EA" w:rsidP="008A49BB">
      <w:pPr>
        <w:ind w:firstLine="567"/>
        <w:jc w:val="both"/>
      </w:pPr>
      <w:r w:rsidRPr="001475A8">
        <w:t xml:space="preserve">Външните фактори имат негативно въздействие върху развитието на образователната система, което се изразява в дисхармония между мисията на училището, очакванията и </w:t>
      </w:r>
      <w:r w:rsidRPr="001475A8">
        <w:lastRenderedPageBreak/>
        <w:t>изискванията към качеството на образованието. Училището като институция функционира в условията на разминаване в ценностната система и възпитание в семейството, което оказва силно влияние върху личността на учениците, мотивацията им за учене, а също така и върху поведението им. Основният, очертаващ се проблем е свързан с намирането на адекватна и успешна реакция за преодоляване на отрицателното въздействие.</w:t>
      </w:r>
    </w:p>
    <w:p w:rsidR="00B36DC1" w:rsidRPr="008A49BB" w:rsidRDefault="00B36DC1" w:rsidP="008A49BB">
      <w:pPr>
        <w:jc w:val="center"/>
        <w:rPr>
          <w:sz w:val="8"/>
          <w:szCs w:val="8"/>
        </w:rPr>
      </w:pPr>
    </w:p>
    <w:p w:rsidR="00D808EA" w:rsidRPr="001475A8" w:rsidRDefault="00D808EA" w:rsidP="008A49BB">
      <w:pPr>
        <w:jc w:val="center"/>
      </w:pPr>
      <w:r w:rsidRPr="001475A8">
        <w:t>Анализ на тенденциите на външната среда</w:t>
      </w:r>
    </w:p>
    <w:p w:rsidR="00B36DC1" w:rsidRPr="001475A8" w:rsidRDefault="00B36DC1" w:rsidP="008A49BB">
      <w:pPr>
        <w:jc w:val="center"/>
        <w:rPr>
          <w:sz w:val="8"/>
          <w:szCs w:val="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261"/>
        <w:gridCol w:w="4677"/>
      </w:tblGrid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jc w:val="center"/>
              <w:rPr>
                <w:sz w:val="22"/>
                <w:szCs w:val="22"/>
              </w:rPr>
            </w:pPr>
            <w:r w:rsidRPr="001475A8">
              <w:rPr>
                <w:sz w:val="22"/>
                <w:szCs w:val="22"/>
              </w:rPr>
              <w:t>Среда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jc w:val="center"/>
              <w:rPr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Тенденции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jc w:val="center"/>
              <w:rPr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Последствия</w:t>
            </w:r>
          </w:p>
        </w:tc>
      </w:tr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Политическа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ЗПУО - образованието е национален приоритет. Разминаване между обществените потребности и продукта на образованието.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Качествена промяна във философията на образователната система: нова образователна структура, организацията на обучение, гъвкавост и свобода на учебните планове и програми, ново отношение към ученика и учителя и неговата квалификация и кариерно израстване, оптимизирана система на оценяване, форми за цялостна и индивидуализирана подкрепа на учениците и др.</w:t>
            </w:r>
          </w:p>
        </w:tc>
      </w:tr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Икономическа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Нестабилна/ неработеща икономика.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Социални неравенства - ниски доходи на семействата; родители, работещи в чужбина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 xml:space="preserve">Свиване на разходната част от бюджета на училището, </w:t>
            </w:r>
            <w:proofErr w:type="spellStart"/>
            <w:r w:rsidRPr="001475A8">
              <w:rPr>
                <w:rStyle w:val="21"/>
                <w:rFonts w:eastAsia="Microsoft YaHei"/>
                <w:sz w:val="22"/>
                <w:szCs w:val="22"/>
              </w:rPr>
              <w:t>рестриктивен</w:t>
            </w:r>
            <w:proofErr w:type="spellEnd"/>
            <w:r w:rsidRPr="001475A8">
              <w:rPr>
                <w:rStyle w:val="21"/>
                <w:rFonts w:eastAsia="Microsoft YaHei"/>
                <w:sz w:val="22"/>
                <w:szCs w:val="22"/>
              </w:rPr>
              <w:t xml:space="preserve"> бюджет.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Ученици напускат училището - семействата заминават в чужбина.</w:t>
            </w:r>
          </w:p>
        </w:tc>
      </w:tr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Социална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 xml:space="preserve">Влошаване на демографските показатели. 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Ниска заинтересованост на родителите.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Отрицателно влияние на средата върху възпитанието на учениците и мотивите за учене.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Намаляване броя на учениците.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Нарастване на социалните различия между учениците.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Влошени показатели на възпитателната дейност в училище.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Ниска мотивация за учене. Негативно отношение към училището.</w:t>
            </w:r>
          </w:p>
        </w:tc>
      </w:tr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sz w:val="22"/>
                <w:szCs w:val="22"/>
              </w:rPr>
            </w:pPr>
            <w:r w:rsidRPr="001475A8">
              <w:rPr>
                <w:sz w:val="22"/>
                <w:szCs w:val="22"/>
              </w:rPr>
              <w:t>Технологична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Подобряване</w:t>
            </w:r>
            <w:r w:rsidRPr="001475A8">
              <w:rPr>
                <w:rStyle w:val="21"/>
                <w:rFonts w:eastAsia="Microsoft YaHei"/>
                <w:sz w:val="22"/>
                <w:szCs w:val="22"/>
              </w:rPr>
              <w:tab/>
              <w:t>на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технологичното обезпечаване на образованието: ИКТ,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интернет, електронни ресурси.</w:t>
            </w:r>
          </w:p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Промяна във визията и съдържанието педагогическите технологии.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Добра материална база, съдържаща условия за повишаване на качеството и ефективността на образователния процес.</w:t>
            </w:r>
          </w:p>
        </w:tc>
      </w:tr>
      <w:tr w:rsidR="00D808EA" w:rsidRPr="001475A8" w:rsidTr="005679B7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sz w:val="22"/>
                <w:szCs w:val="22"/>
              </w:rPr>
            </w:pPr>
            <w:r w:rsidRPr="001475A8">
              <w:rPr>
                <w:sz w:val="22"/>
                <w:szCs w:val="22"/>
              </w:rPr>
              <w:t>Законова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>ЗПУО и държавни образователни стандарти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808EA" w:rsidRPr="001475A8" w:rsidRDefault="00D808EA" w:rsidP="008A49BB">
            <w:pPr>
              <w:pStyle w:val="31"/>
              <w:shd w:val="clear" w:color="auto" w:fill="auto"/>
              <w:spacing w:before="0" w:line="240" w:lineRule="auto"/>
              <w:ind w:left="142" w:right="132" w:firstLine="0"/>
              <w:rPr>
                <w:rStyle w:val="21"/>
                <w:rFonts w:eastAsia="Microsoft YaHei"/>
                <w:sz w:val="22"/>
                <w:szCs w:val="22"/>
              </w:rPr>
            </w:pPr>
            <w:r w:rsidRPr="001475A8">
              <w:rPr>
                <w:rStyle w:val="21"/>
                <w:rFonts w:eastAsia="Microsoft YaHei"/>
                <w:sz w:val="22"/>
                <w:szCs w:val="22"/>
              </w:rPr>
              <w:t xml:space="preserve">Осигуряване на прозрачност и </w:t>
            </w:r>
            <w:proofErr w:type="spellStart"/>
            <w:r w:rsidRPr="001475A8">
              <w:rPr>
                <w:rStyle w:val="21"/>
                <w:rFonts w:eastAsia="Microsoft YaHei"/>
                <w:sz w:val="22"/>
                <w:szCs w:val="22"/>
              </w:rPr>
              <w:t>предвидимост</w:t>
            </w:r>
            <w:proofErr w:type="spellEnd"/>
            <w:r w:rsidRPr="001475A8">
              <w:rPr>
                <w:rStyle w:val="21"/>
                <w:rFonts w:eastAsia="Microsoft YaHei"/>
                <w:sz w:val="22"/>
                <w:szCs w:val="22"/>
              </w:rPr>
              <w:t xml:space="preserve"> на политиките, които се предприемат в системата. Постигнат разумен баланс между нормативност (рамка) и овластяване и свобода на отделните участници в процеса на училищното образование училищата, учителите, родителите, учениците.</w:t>
            </w:r>
          </w:p>
        </w:tc>
      </w:tr>
    </w:tbl>
    <w:p w:rsidR="00B36DC1" w:rsidRPr="008A49BB" w:rsidRDefault="00B36DC1" w:rsidP="008A49BB">
      <w:pPr>
        <w:ind w:firstLine="567"/>
        <w:jc w:val="both"/>
        <w:rPr>
          <w:sz w:val="8"/>
          <w:szCs w:val="8"/>
        </w:rPr>
      </w:pPr>
    </w:p>
    <w:p w:rsidR="00D808EA" w:rsidRPr="001475A8" w:rsidRDefault="00D808EA" w:rsidP="008A49BB">
      <w:pPr>
        <w:ind w:firstLine="567"/>
        <w:jc w:val="both"/>
      </w:pPr>
      <w:r w:rsidRPr="001475A8">
        <w:t>Изводи:</w:t>
      </w:r>
    </w:p>
    <w:p w:rsidR="00D808EA" w:rsidRPr="001475A8" w:rsidRDefault="00D808EA" w:rsidP="008A49BB">
      <w:pPr>
        <w:pStyle w:val="a0"/>
        <w:tabs>
          <w:tab w:val="left" w:pos="993"/>
        </w:tabs>
        <w:spacing w:after="0"/>
        <w:ind w:right="-1" w:firstLine="567"/>
        <w:jc w:val="both"/>
      </w:pPr>
      <w:r w:rsidRPr="001475A8">
        <w:t>Като цяло въздействието, което оказва външната среда върху училищата в региона, е неблагоприятно. Най-силно изразени негативни фактори са икономическата и социалната среда, които имат определящо значение за образователната система. Прогнозите за тяхното развитие и влияние са нееднозначни и са в зависимост от външни и вътрешно-политически фактори. При тази неопределеност е трудно да се предвиди тенденцията в развитието им. Може обаче да приемем на базата на сегашното им състояние, че те ще запазят негативното си въздействие върху образователната система.</w:t>
      </w:r>
    </w:p>
    <w:p w:rsidR="00E65892" w:rsidRPr="001475A8" w:rsidRDefault="00D612B9" w:rsidP="00FD242F">
      <w:pPr>
        <w:pStyle w:val="ad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</w:rPr>
      </w:pPr>
      <w:r w:rsidRPr="001475A8">
        <w:rPr>
          <w:b/>
        </w:rPr>
        <w:t>І</w:t>
      </w:r>
      <w:r w:rsidR="00A15F94" w:rsidRPr="001475A8">
        <w:rPr>
          <w:b/>
        </w:rPr>
        <w:t xml:space="preserve">І. </w:t>
      </w:r>
      <w:r w:rsidRPr="001475A8">
        <w:rPr>
          <w:b/>
        </w:rPr>
        <w:t>Предизвикателства</w:t>
      </w:r>
    </w:p>
    <w:p w:rsidR="00824514" w:rsidRPr="006432E9" w:rsidRDefault="00824514" w:rsidP="008A49BB">
      <w:pPr>
        <w:pStyle w:val="a0"/>
        <w:spacing w:after="0"/>
        <w:ind w:firstLine="851"/>
        <w:jc w:val="both"/>
      </w:pPr>
      <w:r w:rsidRPr="006432E9">
        <w:t>Динамиката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обществения</w:t>
      </w:r>
      <w:r w:rsidRPr="006432E9">
        <w:rPr>
          <w:spacing w:val="1"/>
        </w:rPr>
        <w:t xml:space="preserve"> </w:t>
      </w:r>
      <w:r w:rsidRPr="006432E9">
        <w:t>живот</w:t>
      </w:r>
      <w:r w:rsidRPr="006432E9">
        <w:rPr>
          <w:spacing w:val="1"/>
        </w:rPr>
        <w:t xml:space="preserve"> </w:t>
      </w:r>
      <w:r w:rsidRPr="006432E9">
        <w:t>в</w:t>
      </w:r>
      <w:r w:rsidRPr="006432E9">
        <w:rPr>
          <w:spacing w:val="1"/>
        </w:rPr>
        <w:t xml:space="preserve"> </w:t>
      </w:r>
      <w:r w:rsidRPr="006432E9">
        <w:t>XXI</w:t>
      </w:r>
      <w:r w:rsidRPr="006432E9">
        <w:rPr>
          <w:spacing w:val="1"/>
        </w:rPr>
        <w:t xml:space="preserve"> </w:t>
      </w:r>
      <w:r w:rsidRPr="006432E9">
        <w:t>век,</w:t>
      </w:r>
      <w:r w:rsidRPr="006432E9">
        <w:rPr>
          <w:spacing w:val="1"/>
        </w:rPr>
        <w:t xml:space="preserve"> </w:t>
      </w:r>
      <w:r w:rsidRPr="006432E9">
        <w:t>интензивността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темповете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нееднородността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процесите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развитие</w:t>
      </w:r>
      <w:r w:rsidRPr="006432E9">
        <w:rPr>
          <w:spacing w:val="1"/>
        </w:rPr>
        <w:t xml:space="preserve"> </w:t>
      </w:r>
      <w:r w:rsidRPr="006432E9">
        <w:t>във</w:t>
      </w:r>
      <w:r w:rsidRPr="006432E9">
        <w:rPr>
          <w:spacing w:val="1"/>
        </w:rPr>
        <w:t xml:space="preserve"> </w:t>
      </w:r>
      <w:r w:rsidRPr="006432E9">
        <w:t>всички</w:t>
      </w:r>
      <w:r w:rsidRPr="006432E9">
        <w:rPr>
          <w:spacing w:val="1"/>
        </w:rPr>
        <w:t xml:space="preserve"> </w:t>
      </w:r>
      <w:r w:rsidRPr="006432E9">
        <w:t>обществени</w:t>
      </w:r>
      <w:r w:rsidRPr="006432E9">
        <w:rPr>
          <w:spacing w:val="1"/>
        </w:rPr>
        <w:t xml:space="preserve"> </w:t>
      </w:r>
      <w:r w:rsidRPr="006432E9">
        <w:t>сфери</w:t>
      </w:r>
      <w:r w:rsidRPr="006432E9">
        <w:rPr>
          <w:spacing w:val="1"/>
        </w:rPr>
        <w:t xml:space="preserve"> </w:t>
      </w:r>
      <w:r w:rsidRPr="006432E9">
        <w:t>поставят</w:t>
      </w:r>
      <w:r w:rsidRPr="006432E9">
        <w:rPr>
          <w:spacing w:val="1"/>
        </w:rPr>
        <w:t xml:space="preserve"> </w:t>
      </w:r>
      <w:r w:rsidRPr="006432E9">
        <w:t>образованието, обучението и ученето пред множество от предизвикателства. За справянето с</w:t>
      </w:r>
      <w:r w:rsidRPr="006432E9">
        <w:rPr>
          <w:spacing w:val="1"/>
        </w:rPr>
        <w:t xml:space="preserve"> </w:t>
      </w:r>
      <w:r w:rsidRPr="006432E9">
        <w:lastRenderedPageBreak/>
        <w:t>тези предизвикателства е необходимо всеки български гражданин да бъде образован, знаещ и</w:t>
      </w:r>
      <w:r w:rsidRPr="006432E9">
        <w:rPr>
          <w:spacing w:val="1"/>
        </w:rPr>
        <w:t xml:space="preserve"> </w:t>
      </w:r>
      <w:r w:rsidRPr="006432E9">
        <w:t>можещ</w:t>
      </w:r>
      <w:r w:rsidRPr="006432E9">
        <w:rPr>
          <w:spacing w:val="-1"/>
        </w:rPr>
        <w:t xml:space="preserve"> </w:t>
      </w:r>
      <w:r w:rsidRPr="006432E9">
        <w:t>човек с</w:t>
      </w:r>
      <w:r w:rsidRPr="006432E9">
        <w:rPr>
          <w:spacing w:val="-1"/>
        </w:rPr>
        <w:t xml:space="preserve"> </w:t>
      </w:r>
      <w:r w:rsidRPr="006432E9">
        <w:t>перспектива</w:t>
      </w:r>
      <w:r w:rsidRPr="006432E9">
        <w:rPr>
          <w:spacing w:val="-2"/>
        </w:rPr>
        <w:t xml:space="preserve"> </w:t>
      </w:r>
      <w:r w:rsidRPr="006432E9">
        <w:t>за</w:t>
      </w:r>
      <w:r w:rsidRPr="006432E9">
        <w:rPr>
          <w:spacing w:val="-2"/>
        </w:rPr>
        <w:t xml:space="preserve"> </w:t>
      </w:r>
      <w:r w:rsidRPr="006432E9">
        <w:t>лично</w:t>
      </w:r>
      <w:r w:rsidRPr="006432E9">
        <w:rPr>
          <w:spacing w:val="-3"/>
        </w:rPr>
        <w:t xml:space="preserve"> </w:t>
      </w:r>
      <w:r w:rsidRPr="006432E9">
        <w:t>и обществено благополучие.</w:t>
      </w:r>
    </w:p>
    <w:p w:rsidR="00824514" w:rsidRPr="006432E9" w:rsidRDefault="00824514" w:rsidP="008A49BB">
      <w:pPr>
        <w:pStyle w:val="a0"/>
        <w:spacing w:after="0"/>
        <w:ind w:firstLine="851"/>
        <w:jc w:val="both"/>
      </w:pPr>
      <w:r w:rsidRPr="006432E9">
        <w:t>През</w:t>
      </w:r>
      <w:r w:rsidRPr="006432E9">
        <w:rPr>
          <w:spacing w:val="1"/>
        </w:rPr>
        <w:t xml:space="preserve"> </w:t>
      </w:r>
      <w:r w:rsidRPr="006432E9">
        <w:t>следващите</w:t>
      </w:r>
      <w:r w:rsidRPr="006432E9">
        <w:rPr>
          <w:spacing w:val="1"/>
        </w:rPr>
        <w:t xml:space="preserve"> </w:t>
      </w:r>
      <w:r w:rsidRPr="006432E9">
        <w:t>години</w:t>
      </w:r>
      <w:r w:rsidRPr="006432E9">
        <w:rPr>
          <w:spacing w:val="1"/>
        </w:rPr>
        <w:t xml:space="preserve"> </w:t>
      </w:r>
      <w:r w:rsidRPr="006432E9">
        <w:t>базовата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функционалната</w:t>
      </w:r>
      <w:r w:rsidRPr="006432E9">
        <w:rPr>
          <w:spacing w:val="1"/>
        </w:rPr>
        <w:t xml:space="preserve"> </w:t>
      </w:r>
      <w:r w:rsidRPr="006432E9">
        <w:t>грамотност</w:t>
      </w:r>
      <w:r w:rsidRPr="006432E9">
        <w:rPr>
          <w:spacing w:val="1"/>
        </w:rPr>
        <w:t xml:space="preserve"> </w:t>
      </w:r>
      <w:r w:rsidRPr="006432E9">
        <w:t>в</w:t>
      </w:r>
      <w:r w:rsidRPr="006432E9">
        <w:rPr>
          <w:spacing w:val="-57"/>
        </w:rPr>
        <w:t xml:space="preserve"> </w:t>
      </w:r>
      <w:r w:rsidRPr="006432E9">
        <w:t>областта на четенето, математиката, природните науки и технологии и дигиталните умения</w:t>
      </w:r>
      <w:r w:rsidRPr="006432E9">
        <w:rPr>
          <w:spacing w:val="1"/>
        </w:rPr>
        <w:t xml:space="preserve"> </w:t>
      </w:r>
      <w:r w:rsidRPr="006432E9">
        <w:t>трябва да се доразвиват. Заедно с това ще се акцент</w:t>
      </w:r>
      <w:r w:rsidR="0007389B" w:rsidRPr="006432E9">
        <w:t>ира</w:t>
      </w:r>
      <w:r w:rsidRPr="006432E9">
        <w:t xml:space="preserve"> върху свързващите умения като</w:t>
      </w:r>
      <w:r w:rsidRPr="006432E9">
        <w:rPr>
          <w:spacing w:val="1"/>
        </w:rPr>
        <w:t xml:space="preserve"> </w:t>
      </w:r>
      <w:r w:rsidRPr="006432E9">
        <w:t>критично</w:t>
      </w:r>
      <w:r w:rsidRPr="006432E9">
        <w:rPr>
          <w:spacing w:val="1"/>
        </w:rPr>
        <w:t xml:space="preserve"> </w:t>
      </w:r>
      <w:r w:rsidRPr="006432E9">
        <w:t>мислене,</w:t>
      </w:r>
      <w:r w:rsidRPr="006432E9">
        <w:rPr>
          <w:spacing w:val="1"/>
        </w:rPr>
        <w:t xml:space="preserve"> </w:t>
      </w:r>
      <w:r w:rsidRPr="006432E9">
        <w:t>изказване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информирано</w:t>
      </w:r>
      <w:r w:rsidRPr="006432E9">
        <w:rPr>
          <w:spacing w:val="1"/>
        </w:rPr>
        <w:t xml:space="preserve"> </w:t>
      </w:r>
      <w:r w:rsidRPr="006432E9">
        <w:t>мнение,</w:t>
      </w:r>
      <w:r w:rsidRPr="006432E9">
        <w:rPr>
          <w:spacing w:val="1"/>
        </w:rPr>
        <w:t xml:space="preserve"> </w:t>
      </w:r>
      <w:r w:rsidRPr="006432E9">
        <w:t>инициативност,</w:t>
      </w:r>
      <w:r w:rsidRPr="006432E9">
        <w:rPr>
          <w:spacing w:val="1"/>
        </w:rPr>
        <w:t xml:space="preserve"> </w:t>
      </w:r>
      <w:r w:rsidRPr="006432E9">
        <w:t>насоченост</w:t>
      </w:r>
      <w:r w:rsidRPr="006432E9">
        <w:rPr>
          <w:spacing w:val="1"/>
        </w:rPr>
        <w:t xml:space="preserve"> </w:t>
      </w:r>
      <w:r w:rsidRPr="006432E9">
        <w:t>към</w:t>
      </w:r>
      <w:r w:rsidRPr="006432E9">
        <w:rPr>
          <w:spacing w:val="1"/>
        </w:rPr>
        <w:t xml:space="preserve"> </w:t>
      </w:r>
      <w:r w:rsidRPr="006432E9">
        <w:t xml:space="preserve">решаване на проблеми и умения за работа в екип. Ще </w:t>
      </w:r>
      <w:r w:rsidR="00B36DC1" w:rsidRPr="006432E9">
        <w:t>се възпитават</w:t>
      </w:r>
      <w:r w:rsidRPr="006432E9">
        <w:t xml:space="preserve"> </w:t>
      </w:r>
      <w:r w:rsidR="00B36DC1" w:rsidRPr="006432E9">
        <w:t xml:space="preserve">и развиват </w:t>
      </w:r>
      <w:r w:rsidRPr="006432E9">
        <w:t>качества на</w:t>
      </w:r>
      <w:r w:rsidRPr="006432E9">
        <w:rPr>
          <w:spacing w:val="1"/>
        </w:rPr>
        <w:t xml:space="preserve"> </w:t>
      </w:r>
      <w:r w:rsidRPr="006432E9">
        <w:t>личността</w:t>
      </w:r>
      <w:r w:rsidRPr="006432E9">
        <w:rPr>
          <w:spacing w:val="1"/>
        </w:rPr>
        <w:t xml:space="preserve"> </w:t>
      </w:r>
      <w:r w:rsidRPr="006432E9">
        <w:t>като</w:t>
      </w:r>
      <w:r w:rsidRPr="006432E9">
        <w:rPr>
          <w:spacing w:val="1"/>
        </w:rPr>
        <w:t xml:space="preserve"> </w:t>
      </w:r>
      <w:r w:rsidRPr="006432E9">
        <w:t>етично</w:t>
      </w:r>
      <w:r w:rsidRPr="006432E9">
        <w:rPr>
          <w:spacing w:val="1"/>
        </w:rPr>
        <w:t xml:space="preserve"> </w:t>
      </w:r>
      <w:r w:rsidRPr="006432E9">
        <w:t>поведение,</w:t>
      </w:r>
      <w:r w:rsidRPr="006432E9">
        <w:rPr>
          <w:spacing w:val="1"/>
        </w:rPr>
        <w:t xml:space="preserve"> </w:t>
      </w:r>
      <w:r w:rsidRPr="006432E9">
        <w:t>любознателност,</w:t>
      </w:r>
      <w:r w:rsidRPr="006432E9">
        <w:rPr>
          <w:spacing w:val="1"/>
        </w:rPr>
        <w:t xml:space="preserve"> </w:t>
      </w:r>
      <w:r w:rsidRPr="006432E9">
        <w:t>адаптивност,</w:t>
      </w:r>
      <w:r w:rsidRPr="006432E9">
        <w:rPr>
          <w:spacing w:val="1"/>
        </w:rPr>
        <w:t xml:space="preserve"> </w:t>
      </w:r>
      <w:r w:rsidRPr="006432E9">
        <w:t>лидерство,</w:t>
      </w:r>
      <w:r w:rsidRPr="006432E9">
        <w:rPr>
          <w:spacing w:val="1"/>
        </w:rPr>
        <w:t xml:space="preserve"> </w:t>
      </w:r>
      <w:r w:rsidRPr="006432E9">
        <w:t>социална</w:t>
      </w:r>
      <w:r w:rsidRPr="006432E9">
        <w:rPr>
          <w:spacing w:val="1"/>
        </w:rPr>
        <w:t xml:space="preserve"> </w:t>
      </w:r>
      <w:r w:rsidRPr="006432E9">
        <w:t>отговорност</w:t>
      </w:r>
      <w:r w:rsidRPr="006432E9">
        <w:rPr>
          <w:spacing w:val="-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приемане</w:t>
      </w:r>
      <w:r w:rsidRPr="006432E9">
        <w:rPr>
          <w:spacing w:val="-1"/>
        </w:rPr>
        <w:t xml:space="preserve"> </w:t>
      </w:r>
      <w:r w:rsidRPr="006432E9">
        <w:t>на</w:t>
      </w:r>
      <w:r w:rsidRPr="006432E9">
        <w:rPr>
          <w:spacing w:val="-1"/>
        </w:rPr>
        <w:t xml:space="preserve"> </w:t>
      </w:r>
      <w:r w:rsidRPr="006432E9">
        <w:t>различията.</w:t>
      </w:r>
    </w:p>
    <w:p w:rsidR="00824514" w:rsidRPr="006432E9" w:rsidRDefault="00824514" w:rsidP="008A49BB">
      <w:pPr>
        <w:ind w:firstLine="851"/>
        <w:jc w:val="both"/>
      </w:pPr>
      <w:r w:rsidRPr="006432E9">
        <w:t>Прилагането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целенасочени</w:t>
      </w:r>
      <w:r w:rsidRPr="006432E9">
        <w:rPr>
          <w:spacing w:val="1"/>
        </w:rPr>
        <w:t xml:space="preserve"> </w:t>
      </w:r>
      <w:r w:rsidRPr="006432E9">
        <w:t>политики</w:t>
      </w:r>
      <w:r w:rsidRPr="006432E9">
        <w:rPr>
          <w:spacing w:val="1"/>
        </w:rPr>
        <w:t xml:space="preserve"> </w:t>
      </w:r>
      <w:r w:rsidRPr="006432E9">
        <w:t>за</w:t>
      </w:r>
      <w:r w:rsidRPr="006432E9">
        <w:rPr>
          <w:spacing w:val="1"/>
        </w:rPr>
        <w:t xml:space="preserve"> </w:t>
      </w:r>
      <w:r w:rsidRPr="006432E9">
        <w:t>взаимодействие</w:t>
      </w:r>
      <w:r w:rsidRPr="006432E9">
        <w:rPr>
          <w:spacing w:val="1"/>
        </w:rPr>
        <w:t xml:space="preserve"> </w:t>
      </w:r>
      <w:r w:rsidRPr="006432E9">
        <w:t>с</w:t>
      </w:r>
      <w:r w:rsidRPr="006432E9">
        <w:rPr>
          <w:spacing w:val="1"/>
        </w:rPr>
        <w:t xml:space="preserve"> </w:t>
      </w:r>
      <w:r w:rsidRPr="006432E9">
        <w:t>родителите</w:t>
      </w:r>
      <w:r w:rsidRPr="006432E9">
        <w:rPr>
          <w:spacing w:val="1"/>
        </w:rPr>
        <w:t xml:space="preserve"> </w:t>
      </w:r>
      <w:r w:rsidRPr="006432E9">
        <w:t>се</w:t>
      </w:r>
      <w:r w:rsidRPr="006432E9">
        <w:rPr>
          <w:spacing w:val="1"/>
        </w:rPr>
        <w:t xml:space="preserve"> </w:t>
      </w:r>
      <w:r w:rsidRPr="006432E9">
        <w:t>очаква</w:t>
      </w:r>
      <w:r w:rsidRPr="006432E9">
        <w:rPr>
          <w:spacing w:val="1"/>
        </w:rPr>
        <w:t xml:space="preserve"> </w:t>
      </w:r>
      <w:r w:rsidRPr="006432E9">
        <w:t>да</w:t>
      </w:r>
      <w:r w:rsidRPr="006432E9">
        <w:rPr>
          <w:spacing w:val="1"/>
        </w:rPr>
        <w:t xml:space="preserve"> </w:t>
      </w:r>
      <w:r w:rsidRPr="006432E9">
        <w:t>доведе</w:t>
      </w:r>
      <w:r w:rsidRPr="006432E9">
        <w:rPr>
          <w:spacing w:val="1"/>
        </w:rPr>
        <w:t xml:space="preserve"> </w:t>
      </w:r>
      <w:r w:rsidRPr="006432E9">
        <w:t>до</w:t>
      </w:r>
      <w:r w:rsidRPr="006432E9">
        <w:rPr>
          <w:spacing w:val="1"/>
        </w:rPr>
        <w:t xml:space="preserve"> </w:t>
      </w:r>
      <w:r w:rsidRPr="006432E9">
        <w:t>значително</w:t>
      </w:r>
      <w:r w:rsidRPr="006432E9">
        <w:rPr>
          <w:spacing w:val="1"/>
        </w:rPr>
        <w:t xml:space="preserve"> </w:t>
      </w:r>
      <w:r w:rsidRPr="006432E9">
        <w:t>по-добри</w:t>
      </w:r>
      <w:r w:rsidRPr="006432E9">
        <w:rPr>
          <w:spacing w:val="1"/>
        </w:rPr>
        <w:t xml:space="preserve"> </w:t>
      </w:r>
      <w:r w:rsidRPr="006432E9">
        <w:t>резултати</w:t>
      </w:r>
      <w:r w:rsidRPr="006432E9">
        <w:rPr>
          <w:spacing w:val="1"/>
        </w:rPr>
        <w:t xml:space="preserve"> </w:t>
      </w:r>
      <w:r w:rsidRPr="006432E9">
        <w:t>в</w:t>
      </w:r>
      <w:r w:rsidRPr="006432E9">
        <w:rPr>
          <w:spacing w:val="1"/>
        </w:rPr>
        <w:t xml:space="preserve"> </w:t>
      </w:r>
      <w:r w:rsidRPr="006432E9">
        <w:t>образованието, но също така и д</w:t>
      </w:r>
      <w:r w:rsidR="00FF17E1" w:rsidRPr="006432E9">
        <w:t>а</w:t>
      </w:r>
      <w:r w:rsidRPr="006432E9">
        <w:t xml:space="preserve"> формира</w:t>
      </w:r>
      <w:r w:rsidR="00FF17E1" w:rsidRPr="006432E9">
        <w:t xml:space="preserve"> </w:t>
      </w:r>
      <w:r w:rsidRPr="006432E9">
        <w:t>ценности, ориентирани към доброта и</w:t>
      </w:r>
      <w:r w:rsidRPr="006432E9">
        <w:rPr>
          <w:spacing w:val="1"/>
        </w:rPr>
        <w:t xml:space="preserve"> </w:t>
      </w:r>
      <w:r w:rsidRPr="006432E9">
        <w:t>толерантност.</w:t>
      </w:r>
    </w:p>
    <w:p w:rsidR="00FF17E1" w:rsidRPr="006432E9" w:rsidRDefault="00FF17E1" w:rsidP="008A49BB">
      <w:pPr>
        <w:pStyle w:val="a0"/>
        <w:spacing w:after="0"/>
        <w:ind w:firstLine="851"/>
        <w:jc w:val="both"/>
      </w:pPr>
      <w:r w:rsidRPr="006432E9">
        <w:t>П</w:t>
      </w:r>
      <w:r w:rsidR="00824514" w:rsidRPr="006432E9">
        <w:t>ромяна в начина на преподаване и усвояване на</w:t>
      </w:r>
      <w:r w:rsidR="00824514" w:rsidRPr="006432E9">
        <w:rPr>
          <w:spacing w:val="1"/>
        </w:rPr>
        <w:t xml:space="preserve"> </w:t>
      </w:r>
      <w:r w:rsidR="00824514" w:rsidRPr="006432E9">
        <w:t>знанията и уменията при формиране на ценности и нагласи. За целта се налага преход от</w:t>
      </w:r>
      <w:r w:rsidR="00824514" w:rsidRPr="006432E9">
        <w:rPr>
          <w:spacing w:val="1"/>
        </w:rPr>
        <w:t xml:space="preserve"> </w:t>
      </w:r>
      <w:r w:rsidR="00824514" w:rsidRPr="006432E9">
        <w:t>преподаване,</w:t>
      </w:r>
      <w:r w:rsidR="00824514" w:rsidRPr="006432E9">
        <w:rPr>
          <w:spacing w:val="1"/>
        </w:rPr>
        <w:t xml:space="preserve"> </w:t>
      </w:r>
      <w:r w:rsidR="00824514" w:rsidRPr="006432E9">
        <w:t>запаметяване</w:t>
      </w:r>
      <w:r w:rsidR="00824514" w:rsidRPr="006432E9">
        <w:rPr>
          <w:spacing w:val="1"/>
        </w:rPr>
        <w:t xml:space="preserve"> </w:t>
      </w:r>
      <w:r w:rsidR="00824514" w:rsidRPr="006432E9">
        <w:t>и</w:t>
      </w:r>
      <w:r w:rsidR="00824514" w:rsidRPr="006432E9">
        <w:rPr>
          <w:spacing w:val="1"/>
        </w:rPr>
        <w:t xml:space="preserve"> </w:t>
      </w:r>
      <w:r w:rsidR="00824514" w:rsidRPr="006432E9">
        <w:t>възпроизвеждане</w:t>
      </w:r>
      <w:r w:rsidR="00824514" w:rsidRPr="006432E9">
        <w:rPr>
          <w:spacing w:val="1"/>
        </w:rPr>
        <w:t xml:space="preserve"> </w:t>
      </w:r>
      <w:r w:rsidR="00824514" w:rsidRPr="006432E9">
        <w:t>на</w:t>
      </w:r>
      <w:r w:rsidR="00824514" w:rsidRPr="006432E9">
        <w:rPr>
          <w:spacing w:val="1"/>
        </w:rPr>
        <w:t xml:space="preserve"> </w:t>
      </w:r>
      <w:r w:rsidR="00824514" w:rsidRPr="006432E9">
        <w:t>информация</w:t>
      </w:r>
      <w:r w:rsidR="00824514" w:rsidRPr="006432E9">
        <w:rPr>
          <w:spacing w:val="1"/>
        </w:rPr>
        <w:t xml:space="preserve"> </w:t>
      </w:r>
      <w:r w:rsidR="00824514" w:rsidRPr="006432E9">
        <w:t>към</w:t>
      </w:r>
      <w:r w:rsidR="00824514" w:rsidRPr="006432E9">
        <w:rPr>
          <w:spacing w:val="1"/>
        </w:rPr>
        <w:t xml:space="preserve"> </w:t>
      </w:r>
      <w:r w:rsidR="00824514" w:rsidRPr="006432E9">
        <w:t>използване</w:t>
      </w:r>
      <w:r w:rsidR="00824514" w:rsidRPr="006432E9">
        <w:rPr>
          <w:spacing w:val="1"/>
        </w:rPr>
        <w:t xml:space="preserve"> </w:t>
      </w:r>
      <w:r w:rsidR="00824514" w:rsidRPr="006432E9">
        <w:t>на</w:t>
      </w:r>
      <w:r w:rsidR="00824514" w:rsidRPr="006432E9">
        <w:rPr>
          <w:spacing w:val="1"/>
        </w:rPr>
        <w:t xml:space="preserve"> </w:t>
      </w:r>
      <w:r w:rsidR="00824514" w:rsidRPr="006432E9">
        <w:t>интерактивни методи, активно взаимодействие между участниците в образователния процес,</w:t>
      </w:r>
      <w:r w:rsidR="00824514" w:rsidRPr="006432E9">
        <w:rPr>
          <w:spacing w:val="1"/>
        </w:rPr>
        <w:t xml:space="preserve"> </w:t>
      </w:r>
      <w:r w:rsidR="00824514" w:rsidRPr="006432E9">
        <w:t>персонализация</w:t>
      </w:r>
      <w:r w:rsidR="00824514" w:rsidRPr="006432E9">
        <w:rPr>
          <w:spacing w:val="1"/>
        </w:rPr>
        <w:t xml:space="preserve"> </w:t>
      </w:r>
      <w:r w:rsidR="00824514" w:rsidRPr="006432E9">
        <w:t>на</w:t>
      </w:r>
      <w:r w:rsidR="00824514" w:rsidRPr="006432E9">
        <w:rPr>
          <w:spacing w:val="1"/>
        </w:rPr>
        <w:t xml:space="preserve"> </w:t>
      </w:r>
      <w:r w:rsidR="00824514" w:rsidRPr="006432E9">
        <w:t>учебното</w:t>
      </w:r>
      <w:r w:rsidR="00824514" w:rsidRPr="006432E9">
        <w:rPr>
          <w:spacing w:val="1"/>
        </w:rPr>
        <w:t xml:space="preserve"> </w:t>
      </w:r>
      <w:r w:rsidR="00824514" w:rsidRPr="006432E9">
        <w:t>съдържание</w:t>
      </w:r>
      <w:r w:rsidR="00824514" w:rsidRPr="006432E9">
        <w:rPr>
          <w:spacing w:val="1"/>
        </w:rPr>
        <w:t xml:space="preserve"> </w:t>
      </w:r>
      <w:r w:rsidR="00824514" w:rsidRPr="006432E9">
        <w:t>и</w:t>
      </w:r>
      <w:r w:rsidR="00824514" w:rsidRPr="006432E9">
        <w:rPr>
          <w:spacing w:val="1"/>
        </w:rPr>
        <w:t xml:space="preserve"> </w:t>
      </w:r>
      <w:r w:rsidR="00824514" w:rsidRPr="006432E9">
        <w:t>ориентация</w:t>
      </w:r>
      <w:r w:rsidR="00824514" w:rsidRPr="006432E9">
        <w:rPr>
          <w:spacing w:val="1"/>
        </w:rPr>
        <w:t xml:space="preserve"> </w:t>
      </w:r>
      <w:r w:rsidR="00824514" w:rsidRPr="006432E9">
        <w:t>към</w:t>
      </w:r>
      <w:r w:rsidR="00824514" w:rsidRPr="006432E9">
        <w:rPr>
          <w:spacing w:val="1"/>
        </w:rPr>
        <w:t xml:space="preserve"> </w:t>
      </w:r>
      <w:r w:rsidR="00824514" w:rsidRPr="006432E9">
        <w:t>резултати.</w:t>
      </w:r>
      <w:r w:rsidR="00824514" w:rsidRPr="006432E9">
        <w:rPr>
          <w:spacing w:val="1"/>
        </w:rPr>
        <w:t xml:space="preserve"> </w:t>
      </w:r>
      <w:r w:rsidRPr="006432E9">
        <w:t>П</w:t>
      </w:r>
      <w:r w:rsidR="00824514" w:rsidRPr="006432E9">
        <w:t>ровокира</w:t>
      </w:r>
      <w:r w:rsidRPr="006432E9">
        <w:t>не</w:t>
      </w:r>
      <w:r w:rsidR="00824514" w:rsidRPr="006432E9">
        <w:rPr>
          <w:spacing w:val="1"/>
        </w:rPr>
        <w:t xml:space="preserve"> </w:t>
      </w:r>
      <w:r w:rsidR="00824514" w:rsidRPr="006432E9">
        <w:t>у</w:t>
      </w:r>
      <w:r w:rsidR="00824514" w:rsidRPr="006432E9">
        <w:rPr>
          <w:spacing w:val="1"/>
        </w:rPr>
        <w:t xml:space="preserve"> </w:t>
      </w:r>
      <w:r w:rsidR="00824514" w:rsidRPr="006432E9">
        <w:t>учениците</w:t>
      </w:r>
      <w:r w:rsidR="00824514" w:rsidRPr="006432E9">
        <w:rPr>
          <w:spacing w:val="1"/>
        </w:rPr>
        <w:t xml:space="preserve"> </w:t>
      </w:r>
      <w:r w:rsidR="00824514" w:rsidRPr="006432E9">
        <w:t>стремеж</w:t>
      </w:r>
      <w:r w:rsidR="00824514" w:rsidRPr="006432E9">
        <w:rPr>
          <w:spacing w:val="1"/>
        </w:rPr>
        <w:t xml:space="preserve"> </w:t>
      </w:r>
      <w:r w:rsidR="00824514" w:rsidRPr="006432E9">
        <w:t>към</w:t>
      </w:r>
      <w:r w:rsidR="00824514" w:rsidRPr="006432E9">
        <w:rPr>
          <w:spacing w:val="1"/>
        </w:rPr>
        <w:t xml:space="preserve"> </w:t>
      </w:r>
      <w:r w:rsidR="00824514" w:rsidRPr="006432E9">
        <w:t>постоянство</w:t>
      </w:r>
      <w:r w:rsidR="00824514" w:rsidRPr="006432E9">
        <w:rPr>
          <w:spacing w:val="1"/>
        </w:rPr>
        <w:t xml:space="preserve"> </w:t>
      </w:r>
      <w:r w:rsidR="00824514" w:rsidRPr="006432E9">
        <w:t>и</w:t>
      </w:r>
      <w:r w:rsidR="00824514" w:rsidRPr="006432E9">
        <w:rPr>
          <w:spacing w:val="1"/>
        </w:rPr>
        <w:t xml:space="preserve"> </w:t>
      </w:r>
      <w:r w:rsidR="00824514" w:rsidRPr="006432E9">
        <w:t>професионализъм,</w:t>
      </w:r>
      <w:r w:rsidR="00824514" w:rsidRPr="006432E9">
        <w:rPr>
          <w:spacing w:val="1"/>
        </w:rPr>
        <w:t xml:space="preserve"> </w:t>
      </w:r>
      <w:r w:rsidR="00824514" w:rsidRPr="006432E9">
        <w:t>развитие</w:t>
      </w:r>
      <w:r w:rsidR="00824514" w:rsidRPr="006432E9">
        <w:rPr>
          <w:spacing w:val="1"/>
        </w:rPr>
        <w:t xml:space="preserve"> </w:t>
      </w:r>
      <w:r w:rsidR="00824514" w:rsidRPr="006432E9">
        <w:t>и</w:t>
      </w:r>
      <w:r w:rsidR="00824514" w:rsidRPr="006432E9">
        <w:rPr>
          <w:spacing w:val="1"/>
        </w:rPr>
        <w:t xml:space="preserve"> </w:t>
      </w:r>
      <w:r w:rsidR="00824514" w:rsidRPr="006432E9">
        <w:t xml:space="preserve">взаимопомощ. </w:t>
      </w:r>
    </w:p>
    <w:p w:rsidR="00824514" w:rsidRPr="006432E9" w:rsidRDefault="00824514" w:rsidP="008A49BB">
      <w:pPr>
        <w:ind w:firstLine="851"/>
        <w:jc w:val="both"/>
      </w:pPr>
      <w:r w:rsidRPr="006432E9">
        <w:t>От изключителна важност е да променяме средата, изучаваните предметни области</w:t>
      </w:r>
      <w:r w:rsidRPr="006432E9">
        <w:rPr>
          <w:spacing w:val="-57"/>
        </w:rPr>
        <w:t xml:space="preserve"> </w:t>
      </w:r>
      <w:r w:rsidRPr="006432E9">
        <w:t>и методите на преподаване с темпове, съответстващи или изпреварващи динамиката на</w:t>
      </w:r>
      <w:r w:rsidRPr="006432E9">
        <w:rPr>
          <w:spacing w:val="1"/>
        </w:rPr>
        <w:t xml:space="preserve"> </w:t>
      </w:r>
      <w:r w:rsidRPr="006432E9">
        <w:t>променящия</w:t>
      </w:r>
      <w:r w:rsidRPr="006432E9">
        <w:rPr>
          <w:spacing w:val="-1"/>
        </w:rPr>
        <w:t xml:space="preserve"> </w:t>
      </w:r>
      <w:r w:rsidRPr="006432E9">
        <w:t>се</w:t>
      </w:r>
      <w:r w:rsidRPr="006432E9">
        <w:rPr>
          <w:spacing w:val="-1"/>
        </w:rPr>
        <w:t xml:space="preserve"> </w:t>
      </w:r>
      <w:r w:rsidRPr="006432E9">
        <w:t>свят.</w:t>
      </w:r>
    </w:p>
    <w:p w:rsidR="00FF17E1" w:rsidRPr="006432E9" w:rsidRDefault="00FF17E1" w:rsidP="008A49BB">
      <w:pPr>
        <w:ind w:firstLine="851"/>
        <w:jc w:val="both"/>
      </w:pPr>
      <w:r w:rsidRPr="006432E9">
        <w:t>П</w:t>
      </w:r>
      <w:r w:rsidR="00824514" w:rsidRPr="006432E9">
        <w:t>овишаване нивото</w:t>
      </w:r>
      <w:r w:rsidR="00B36DC1" w:rsidRPr="006432E9">
        <w:t xml:space="preserve"> </w:t>
      </w:r>
      <w:r w:rsidR="00824514" w:rsidRPr="006432E9">
        <w:t>на</w:t>
      </w:r>
      <w:r w:rsidR="00B36DC1" w:rsidRPr="006432E9">
        <w:t xml:space="preserve"> </w:t>
      </w:r>
      <w:r w:rsidR="00824514" w:rsidRPr="006432E9">
        <w:t xml:space="preserve">цифровите компетентности и фокусиране на образователния процес върху математиката, технологиите и инженерните умения; върху работата с алгоритми, формирането на умения за гъвкавост и адаптивност. </w:t>
      </w:r>
    </w:p>
    <w:p w:rsidR="00824514" w:rsidRPr="006432E9" w:rsidRDefault="00824514" w:rsidP="008A49BB">
      <w:pPr>
        <w:ind w:firstLine="851"/>
        <w:jc w:val="both"/>
      </w:pPr>
      <w:r w:rsidRPr="006432E9">
        <w:t xml:space="preserve">Науката и иновациите се превръщат в основен фактор за намиране на отговори на предизвикателствата пред съвременните общества. Това изисква прояви на творчество и търсене на иновативни решения. </w:t>
      </w:r>
      <w:r w:rsidR="00811580" w:rsidRPr="006432E9">
        <w:t xml:space="preserve">Участието в различни форуми за </w:t>
      </w:r>
      <w:r w:rsidRPr="006432E9">
        <w:t xml:space="preserve">обмяна на опит ще помогне за по-бързото и успешно прилагане на </w:t>
      </w:r>
      <w:proofErr w:type="spellStart"/>
      <w:r w:rsidRPr="006432E9">
        <w:t>компетентностния</w:t>
      </w:r>
      <w:proofErr w:type="spellEnd"/>
      <w:r w:rsidR="00811580" w:rsidRPr="006432E9">
        <w:t xml:space="preserve"> </w:t>
      </w:r>
      <w:r w:rsidRPr="006432E9">
        <w:t>подход в обучението и за формирането на ключови умения.</w:t>
      </w:r>
    </w:p>
    <w:p w:rsidR="00824514" w:rsidRPr="006432E9" w:rsidRDefault="00824514" w:rsidP="008A49BB">
      <w:pPr>
        <w:pStyle w:val="a0"/>
        <w:spacing w:after="0"/>
        <w:ind w:firstLine="851"/>
        <w:jc w:val="both"/>
      </w:pPr>
      <w:r w:rsidRPr="006432E9">
        <w:t>Иновациите в методите на преподаване ще спомогнат за по-силна мотивация за учене и за по-осмислено и трайно знание. Кариерното ориентиране на учениците във всички образователни</w:t>
      </w:r>
      <w:r w:rsidRPr="006432E9">
        <w:rPr>
          <w:spacing w:val="-1"/>
        </w:rPr>
        <w:t xml:space="preserve"> </w:t>
      </w:r>
      <w:r w:rsidRPr="006432E9">
        <w:t>етапи</w:t>
      </w:r>
      <w:r w:rsidRPr="006432E9">
        <w:rPr>
          <w:spacing w:val="-1"/>
        </w:rPr>
        <w:t xml:space="preserve"> </w:t>
      </w:r>
      <w:r w:rsidRPr="006432E9">
        <w:t>ще</w:t>
      </w:r>
      <w:r w:rsidRPr="006432E9">
        <w:rPr>
          <w:spacing w:val="-1"/>
        </w:rPr>
        <w:t xml:space="preserve"> </w:t>
      </w:r>
      <w:r w:rsidRPr="006432E9">
        <w:t>подпомогне професионалната им</w:t>
      </w:r>
      <w:r w:rsidRPr="006432E9">
        <w:rPr>
          <w:spacing w:val="-2"/>
        </w:rPr>
        <w:t xml:space="preserve"> </w:t>
      </w:r>
      <w:r w:rsidRPr="006432E9">
        <w:t>и</w:t>
      </w:r>
      <w:r w:rsidRPr="006432E9">
        <w:rPr>
          <w:spacing w:val="-1"/>
        </w:rPr>
        <w:t xml:space="preserve"> </w:t>
      </w:r>
      <w:r w:rsidRPr="006432E9">
        <w:t>житейска</w:t>
      </w:r>
      <w:r w:rsidRPr="006432E9">
        <w:rPr>
          <w:spacing w:val="-1"/>
        </w:rPr>
        <w:t xml:space="preserve"> </w:t>
      </w:r>
      <w:r w:rsidRPr="006432E9">
        <w:t>реализация.</w:t>
      </w:r>
    </w:p>
    <w:p w:rsidR="00824514" w:rsidRPr="006432E9" w:rsidRDefault="00D27056" w:rsidP="008A49BB">
      <w:pPr>
        <w:ind w:firstLine="851"/>
        <w:jc w:val="both"/>
      </w:pPr>
      <w:r w:rsidRPr="006432E9">
        <w:t xml:space="preserve">Съществени предизвикателства пред обществото са климатичните промени и опазването на околната среда. Това налага необходимостта от разработване и реализиране на подходящи политики по отношение на здравословен и </w:t>
      </w:r>
      <w:r w:rsidR="00805645" w:rsidRPr="006432E9">
        <w:t>природо съобразен</w:t>
      </w:r>
      <w:r w:rsidRPr="006432E9">
        <w:t xml:space="preserve"> начин на живот. Осъществяването на цялостен подход в духа на принципите за устойчиво развитие ще спомогне за формиране на ценности и нагласи във връзка със зеления преход.</w:t>
      </w:r>
    </w:p>
    <w:p w:rsidR="00824514" w:rsidRPr="006432E9" w:rsidRDefault="00FF17E1" w:rsidP="008A49BB">
      <w:pPr>
        <w:ind w:firstLine="851"/>
        <w:jc w:val="both"/>
      </w:pPr>
      <w:r w:rsidRPr="006432E9">
        <w:t>У</w:t>
      </w:r>
      <w:r w:rsidR="00824514" w:rsidRPr="006432E9">
        <w:t>чилището</w:t>
      </w:r>
      <w:r w:rsidR="00824514" w:rsidRPr="006432E9">
        <w:rPr>
          <w:spacing w:val="1"/>
        </w:rPr>
        <w:t xml:space="preserve"> </w:t>
      </w:r>
      <w:r w:rsidR="00824514" w:rsidRPr="006432E9">
        <w:t>да</w:t>
      </w:r>
      <w:r w:rsidR="00824514" w:rsidRPr="006432E9">
        <w:rPr>
          <w:spacing w:val="1"/>
        </w:rPr>
        <w:t xml:space="preserve"> </w:t>
      </w:r>
      <w:r w:rsidR="00824514" w:rsidRPr="006432E9">
        <w:t>осъществяват</w:t>
      </w:r>
      <w:r w:rsidR="00824514" w:rsidRPr="006432E9">
        <w:rPr>
          <w:spacing w:val="1"/>
        </w:rPr>
        <w:t xml:space="preserve"> </w:t>
      </w:r>
      <w:r w:rsidR="00824514" w:rsidRPr="006432E9">
        <w:t>мисията си да обучават, възпитават и социализират учениците и да взаимодействат с</w:t>
      </w:r>
      <w:r w:rsidR="00824514" w:rsidRPr="006432E9">
        <w:rPr>
          <w:spacing w:val="1"/>
        </w:rPr>
        <w:t xml:space="preserve"> </w:t>
      </w:r>
      <w:r w:rsidR="00824514" w:rsidRPr="006432E9">
        <w:t>родителите им за формиране на положителни нагласи към образованието и за превръщането</w:t>
      </w:r>
      <w:r w:rsidR="00824514" w:rsidRPr="006432E9">
        <w:rPr>
          <w:spacing w:val="1"/>
        </w:rPr>
        <w:t xml:space="preserve"> </w:t>
      </w:r>
      <w:r w:rsidR="00824514" w:rsidRPr="006432E9">
        <w:t>им</w:t>
      </w:r>
      <w:r w:rsidR="00824514" w:rsidRPr="006432E9">
        <w:rPr>
          <w:spacing w:val="-2"/>
        </w:rPr>
        <w:t xml:space="preserve"> </w:t>
      </w:r>
      <w:r w:rsidR="00824514" w:rsidRPr="006432E9">
        <w:t>в</w:t>
      </w:r>
      <w:r w:rsidR="00824514" w:rsidRPr="006432E9">
        <w:rPr>
          <w:spacing w:val="-1"/>
        </w:rPr>
        <w:t xml:space="preserve"> </w:t>
      </w:r>
      <w:r w:rsidR="00824514" w:rsidRPr="006432E9">
        <w:t>пълноценни</w:t>
      </w:r>
      <w:r w:rsidR="00824514" w:rsidRPr="006432E9">
        <w:rPr>
          <w:spacing w:val="4"/>
        </w:rPr>
        <w:t xml:space="preserve"> </w:t>
      </w:r>
      <w:r w:rsidR="00824514" w:rsidRPr="006432E9">
        <w:t>участници</w:t>
      </w:r>
      <w:r w:rsidR="00824514" w:rsidRPr="006432E9">
        <w:rPr>
          <w:spacing w:val="-1"/>
        </w:rPr>
        <w:t xml:space="preserve"> </w:t>
      </w:r>
      <w:r w:rsidR="00824514" w:rsidRPr="006432E9">
        <w:t>в</w:t>
      </w:r>
      <w:r w:rsidR="00824514" w:rsidRPr="006432E9">
        <w:rPr>
          <w:spacing w:val="-1"/>
        </w:rPr>
        <w:t xml:space="preserve"> </w:t>
      </w:r>
      <w:r w:rsidR="00824514" w:rsidRPr="006432E9">
        <w:t>образователния</w:t>
      </w:r>
      <w:r w:rsidR="00824514" w:rsidRPr="006432E9">
        <w:rPr>
          <w:spacing w:val="-3"/>
        </w:rPr>
        <w:t xml:space="preserve"> </w:t>
      </w:r>
      <w:r w:rsidR="00824514" w:rsidRPr="006432E9">
        <w:t>процес.</w:t>
      </w:r>
    </w:p>
    <w:p w:rsidR="00824514" w:rsidRPr="006432E9" w:rsidRDefault="00824514" w:rsidP="008A49BB">
      <w:pPr>
        <w:pStyle w:val="a0"/>
        <w:spacing w:after="0"/>
        <w:ind w:firstLine="851"/>
        <w:jc w:val="both"/>
      </w:pPr>
      <w:r w:rsidRPr="006432E9">
        <w:t>Усилията на педагогическите екипи</w:t>
      </w:r>
      <w:r w:rsidRPr="006432E9">
        <w:rPr>
          <w:spacing w:val="1"/>
        </w:rPr>
        <w:t xml:space="preserve"> </w:t>
      </w:r>
      <w:r w:rsidR="00FF17E1" w:rsidRPr="006432E9">
        <w:t xml:space="preserve">ще работи за </w:t>
      </w:r>
      <w:r w:rsidRPr="006432E9">
        <w:t>осигуряването на най-благоприятна образователна среда за вс</w:t>
      </w:r>
      <w:r w:rsidR="00FF17E1" w:rsidRPr="006432E9">
        <w:t xml:space="preserve">еки </w:t>
      </w:r>
      <w:r w:rsidRPr="006432E9">
        <w:t>ученик в</w:t>
      </w:r>
      <w:r w:rsidRPr="006432E9">
        <w:rPr>
          <w:spacing w:val="1"/>
        </w:rPr>
        <w:t xml:space="preserve"> </w:t>
      </w:r>
      <w:r w:rsidRPr="006432E9">
        <w:t>условията на толерантност, уважение към културното многообразие, умения за интеркултурен</w:t>
      </w:r>
      <w:r w:rsidRPr="006432E9">
        <w:rPr>
          <w:spacing w:val="-57"/>
        </w:rPr>
        <w:t xml:space="preserve"> </w:t>
      </w:r>
      <w:r w:rsidRPr="006432E9">
        <w:t>диалог</w:t>
      </w:r>
      <w:r w:rsidRPr="006432E9">
        <w:rPr>
          <w:spacing w:val="-1"/>
        </w:rPr>
        <w:t xml:space="preserve"> </w:t>
      </w:r>
      <w:r w:rsidRPr="006432E9">
        <w:t>и недопускане</w:t>
      </w:r>
      <w:r w:rsidRPr="006432E9">
        <w:rPr>
          <w:spacing w:val="-1"/>
        </w:rPr>
        <w:t xml:space="preserve"> </w:t>
      </w:r>
      <w:r w:rsidRPr="006432E9">
        <w:t>на</w:t>
      </w:r>
      <w:r w:rsidRPr="006432E9">
        <w:rPr>
          <w:spacing w:val="-1"/>
        </w:rPr>
        <w:t xml:space="preserve"> </w:t>
      </w:r>
      <w:r w:rsidRPr="006432E9">
        <w:t>дискриминация.</w:t>
      </w:r>
      <w:r w:rsidRPr="006432E9">
        <w:rPr>
          <w:spacing w:val="1"/>
        </w:rPr>
        <w:t xml:space="preserve"> </w:t>
      </w:r>
      <w:r w:rsidR="00734991" w:rsidRPr="006432E9">
        <w:rPr>
          <w:spacing w:val="1"/>
        </w:rPr>
        <w:t>Прилагането на м</w:t>
      </w:r>
      <w:r w:rsidRPr="006432E9">
        <w:t>ерки</w:t>
      </w:r>
      <w:r w:rsidR="00734991" w:rsidRPr="006432E9">
        <w:t xml:space="preserve"> </w:t>
      </w:r>
      <w:r w:rsidRPr="006432E9">
        <w:t>за</w:t>
      </w:r>
      <w:r w:rsidRPr="006432E9">
        <w:rPr>
          <w:spacing w:val="1"/>
        </w:rPr>
        <w:t xml:space="preserve"> </w:t>
      </w:r>
      <w:r w:rsidRPr="006432E9">
        <w:t>превенция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агресията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тормоза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за</w:t>
      </w:r>
      <w:r w:rsidRPr="006432E9">
        <w:rPr>
          <w:spacing w:val="1"/>
        </w:rPr>
        <w:t xml:space="preserve"> </w:t>
      </w:r>
      <w:r w:rsidRPr="006432E9">
        <w:t>недопускане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дискриминация ще съдействат за създаване на сигурна, безопасна и подкрепяща атмосфера в</w:t>
      </w:r>
      <w:r w:rsidRPr="006432E9">
        <w:rPr>
          <w:spacing w:val="1"/>
        </w:rPr>
        <w:t xml:space="preserve"> </w:t>
      </w:r>
      <w:r w:rsidRPr="006432E9">
        <w:t>образователните</w:t>
      </w:r>
      <w:r w:rsidRPr="006432E9">
        <w:rPr>
          <w:spacing w:val="-1"/>
        </w:rPr>
        <w:t xml:space="preserve"> </w:t>
      </w:r>
      <w:r w:rsidRPr="006432E9">
        <w:t>институции.</w:t>
      </w:r>
    </w:p>
    <w:p w:rsidR="00824514" w:rsidRPr="006432E9" w:rsidRDefault="00824514" w:rsidP="008A49BB">
      <w:pPr>
        <w:pStyle w:val="a0"/>
        <w:spacing w:after="0"/>
        <w:ind w:firstLine="851"/>
        <w:jc w:val="both"/>
      </w:pPr>
      <w:r w:rsidRPr="006432E9">
        <w:t>Особено</w:t>
      </w:r>
      <w:r w:rsidRPr="006432E9">
        <w:rPr>
          <w:spacing w:val="1"/>
        </w:rPr>
        <w:t xml:space="preserve"> </w:t>
      </w:r>
      <w:r w:rsidRPr="006432E9">
        <w:t>внимание</w:t>
      </w:r>
      <w:r w:rsidRPr="006432E9">
        <w:rPr>
          <w:spacing w:val="1"/>
        </w:rPr>
        <w:t xml:space="preserve"> </w:t>
      </w:r>
      <w:r w:rsidRPr="006432E9">
        <w:t>ще</w:t>
      </w:r>
      <w:r w:rsidRPr="006432E9">
        <w:rPr>
          <w:spacing w:val="1"/>
        </w:rPr>
        <w:t xml:space="preserve"> </w:t>
      </w:r>
      <w:r w:rsidRPr="006432E9">
        <w:t>бъде</w:t>
      </w:r>
      <w:r w:rsidRPr="006432E9">
        <w:rPr>
          <w:spacing w:val="1"/>
        </w:rPr>
        <w:t xml:space="preserve"> </w:t>
      </w:r>
      <w:r w:rsidRPr="006432E9">
        <w:t>обърнато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пълноценното</w:t>
      </w:r>
      <w:r w:rsidRPr="006432E9">
        <w:rPr>
          <w:spacing w:val="1"/>
        </w:rPr>
        <w:t xml:space="preserve"> </w:t>
      </w:r>
      <w:r w:rsidRPr="006432E9">
        <w:t>включване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приобщаване</w:t>
      </w:r>
      <w:r w:rsidRPr="006432E9">
        <w:rPr>
          <w:spacing w:val="1"/>
        </w:rPr>
        <w:t xml:space="preserve"> </w:t>
      </w:r>
      <w:r w:rsidRPr="006432E9">
        <w:t>в</w:t>
      </w:r>
      <w:r w:rsidRPr="006432E9">
        <w:rPr>
          <w:spacing w:val="1"/>
        </w:rPr>
        <w:t xml:space="preserve"> </w:t>
      </w:r>
      <w:r w:rsidRPr="006432E9">
        <w:t>образователния</w:t>
      </w:r>
      <w:r w:rsidRPr="006432E9">
        <w:rPr>
          <w:spacing w:val="1"/>
        </w:rPr>
        <w:t xml:space="preserve"> </w:t>
      </w:r>
      <w:r w:rsidRPr="006432E9">
        <w:t>процес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1"/>
        </w:rPr>
        <w:t xml:space="preserve"> </w:t>
      </w:r>
      <w:r w:rsidRPr="006432E9">
        <w:t>учениците със специални образователни потребности</w:t>
      </w:r>
      <w:r w:rsidR="00EC73E3">
        <w:t xml:space="preserve"> ако има и</w:t>
      </w:r>
      <w:r w:rsidRPr="006432E9">
        <w:t xml:space="preserve"> от уязвими групи.</w:t>
      </w:r>
      <w:r w:rsidRPr="006432E9">
        <w:rPr>
          <w:spacing w:val="1"/>
        </w:rPr>
        <w:t xml:space="preserve"> </w:t>
      </w:r>
      <w:r w:rsidRPr="006432E9">
        <w:t>Ще</w:t>
      </w:r>
      <w:r w:rsidRPr="006432E9">
        <w:rPr>
          <w:spacing w:val="1"/>
        </w:rPr>
        <w:t xml:space="preserve"> </w:t>
      </w:r>
      <w:r w:rsidRPr="006432E9">
        <w:t>се</w:t>
      </w:r>
      <w:r w:rsidRPr="006432E9">
        <w:rPr>
          <w:spacing w:val="1"/>
        </w:rPr>
        <w:t xml:space="preserve"> </w:t>
      </w:r>
      <w:r w:rsidRPr="006432E9">
        <w:t>акцентира</w:t>
      </w:r>
      <w:r w:rsidRPr="006432E9">
        <w:rPr>
          <w:spacing w:val="1"/>
        </w:rPr>
        <w:t xml:space="preserve"> </w:t>
      </w:r>
      <w:r w:rsidRPr="006432E9">
        <w:t>на</w:t>
      </w:r>
      <w:r w:rsidRPr="006432E9">
        <w:rPr>
          <w:spacing w:val="-57"/>
        </w:rPr>
        <w:t xml:space="preserve"> </w:t>
      </w:r>
      <w:r w:rsidRPr="006432E9">
        <w:t>индивидуалния подход на преподаване и учене, отчитащи индивидуалния напредък на вс</w:t>
      </w:r>
      <w:r w:rsidR="00734991" w:rsidRPr="006432E9">
        <w:t xml:space="preserve">еки </w:t>
      </w:r>
      <w:r w:rsidRPr="006432E9">
        <w:t>ученик.</w:t>
      </w:r>
      <w:r w:rsidRPr="006432E9">
        <w:rPr>
          <w:spacing w:val="1"/>
        </w:rPr>
        <w:t xml:space="preserve"> </w:t>
      </w:r>
      <w:r w:rsidRPr="006432E9">
        <w:t>Ще</w:t>
      </w:r>
      <w:r w:rsidRPr="006432E9">
        <w:rPr>
          <w:spacing w:val="1"/>
        </w:rPr>
        <w:t xml:space="preserve"> </w:t>
      </w:r>
      <w:r w:rsidRPr="006432E9">
        <w:t>се</w:t>
      </w:r>
      <w:r w:rsidRPr="006432E9">
        <w:rPr>
          <w:spacing w:val="1"/>
        </w:rPr>
        <w:t xml:space="preserve"> </w:t>
      </w:r>
      <w:r w:rsidRPr="006432E9">
        <w:t>прилагат</w:t>
      </w:r>
      <w:r w:rsidRPr="006432E9">
        <w:rPr>
          <w:spacing w:val="1"/>
        </w:rPr>
        <w:t xml:space="preserve"> </w:t>
      </w:r>
      <w:r w:rsidRPr="006432E9">
        <w:t>мерки</w:t>
      </w:r>
      <w:r w:rsidRPr="006432E9">
        <w:rPr>
          <w:spacing w:val="1"/>
        </w:rPr>
        <w:t xml:space="preserve"> </w:t>
      </w:r>
      <w:r w:rsidRPr="006432E9">
        <w:t>за</w:t>
      </w:r>
      <w:r w:rsidRPr="006432E9">
        <w:rPr>
          <w:spacing w:val="1"/>
        </w:rPr>
        <w:t xml:space="preserve"> </w:t>
      </w:r>
      <w:r w:rsidRPr="006432E9">
        <w:t>адаптация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плавен</w:t>
      </w:r>
      <w:r w:rsidRPr="006432E9">
        <w:rPr>
          <w:spacing w:val="1"/>
        </w:rPr>
        <w:t xml:space="preserve"> </w:t>
      </w:r>
      <w:r w:rsidRPr="006432E9">
        <w:t>преход</w:t>
      </w:r>
      <w:r w:rsidRPr="006432E9">
        <w:rPr>
          <w:spacing w:val="1"/>
        </w:rPr>
        <w:t xml:space="preserve"> </w:t>
      </w:r>
      <w:r w:rsidRPr="006432E9">
        <w:t>от</w:t>
      </w:r>
      <w:r w:rsidRPr="006432E9">
        <w:rPr>
          <w:spacing w:val="1"/>
        </w:rPr>
        <w:t xml:space="preserve"> </w:t>
      </w:r>
      <w:r w:rsidRPr="006432E9">
        <w:t>семейна</w:t>
      </w:r>
      <w:r w:rsidRPr="006432E9">
        <w:rPr>
          <w:spacing w:val="1"/>
        </w:rPr>
        <w:t xml:space="preserve"> </w:t>
      </w:r>
      <w:r w:rsidRPr="006432E9">
        <w:t>към</w:t>
      </w:r>
      <w:r w:rsidRPr="006432E9">
        <w:rPr>
          <w:spacing w:val="1"/>
        </w:rPr>
        <w:t xml:space="preserve"> </w:t>
      </w:r>
      <w:r w:rsidRPr="006432E9">
        <w:t>образователна среда и при преминаване между отделните етапи и степени на предучилищното</w:t>
      </w:r>
      <w:r w:rsidRPr="006432E9">
        <w:rPr>
          <w:spacing w:val="-57"/>
        </w:rPr>
        <w:t xml:space="preserve"> </w:t>
      </w:r>
      <w:r w:rsidRPr="006432E9">
        <w:t>и училищното образование. От значение ще бъде и сътрудничеството между детските градини</w:t>
      </w:r>
      <w:r w:rsidR="00734991" w:rsidRPr="006432E9">
        <w:t xml:space="preserve">, </w:t>
      </w:r>
      <w:r w:rsidRPr="006432E9">
        <w:rPr>
          <w:spacing w:val="-57"/>
        </w:rPr>
        <w:t xml:space="preserve"> </w:t>
      </w:r>
      <w:r w:rsidRPr="006432E9">
        <w:t>държавните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местните</w:t>
      </w:r>
      <w:r w:rsidRPr="006432E9">
        <w:rPr>
          <w:spacing w:val="1"/>
        </w:rPr>
        <w:t xml:space="preserve"> </w:t>
      </w:r>
      <w:r w:rsidRPr="006432E9">
        <w:t>органи</w:t>
      </w:r>
      <w:r w:rsidRPr="006432E9">
        <w:rPr>
          <w:spacing w:val="1"/>
        </w:rPr>
        <w:t xml:space="preserve"> </w:t>
      </w:r>
      <w:r w:rsidRPr="006432E9">
        <w:t>в</w:t>
      </w:r>
      <w:r w:rsidRPr="006432E9">
        <w:rPr>
          <w:spacing w:val="1"/>
        </w:rPr>
        <w:t xml:space="preserve"> </w:t>
      </w:r>
      <w:r w:rsidRPr="006432E9">
        <w:t>социалната</w:t>
      </w:r>
      <w:r w:rsidRPr="006432E9">
        <w:rPr>
          <w:spacing w:val="1"/>
        </w:rPr>
        <w:t xml:space="preserve"> </w:t>
      </w:r>
      <w:r w:rsidRPr="006432E9">
        <w:t>и</w:t>
      </w:r>
      <w:r w:rsidRPr="006432E9">
        <w:rPr>
          <w:spacing w:val="1"/>
        </w:rPr>
        <w:t xml:space="preserve"> </w:t>
      </w:r>
      <w:r w:rsidRPr="006432E9">
        <w:t>здравната</w:t>
      </w:r>
      <w:r w:rsidRPr="006432E9">
        <w:rPr>
          <w:spacing w:val="1"/>
        </w:rPr>
        <w:t xml:space="preserve"> </w:t>
      </w:r>
      <w:r w:rsidRPr="006432E9">
        <w:t>сфера</w:t>
      </w:r>
      <w:r w:rsidR="00734991" w:rsidRPr="006432E9">
        <w:t xml:space="preserve"> </w:t>
      </w:r>
      <w:r w:rsidRPr="006432E9">
        <w:t>с</w:t>
      </w:r>
      <w:r w:rsidRPr="006432E9">
        <w:rPr>
          <w:spacing w:val="1"/>
        </w:rPr>
        <w:t xml:space="preserve"> </w:t>
      </w:r>
      <w:r w:rsidRPr="006432E9">
        <w:t>местните</w:t>
      </w:r>
      <w:r w:rsidRPr="006432E9">
        <w:rPr>
          <w:spacing w:val="-1"/>
        </w:rPr>
        <w:t xml:space="preserve"> </w:t>
      </w:r>
      <w:r w:rsidRPr="006432E9">
        <w:t>общности.</w:t>
      </w:r>
    </w:p>
    <w:p w:rsidR="00734991" w:rsidRPr="001475A8" w:rsidRDefault="00734991" w:rsidP="008A49BB">
      <w:pPr>
        <w:widowControl w:val="0"/>
        <w:suppressAutoHyphens/>
        <w:spacing w:line="276" w:lineRule="auto"/>
        <w:jc w:val="both"/>
        <w:rPr>
          <w:b/>
        </w:rPr>
      </w:pPr>
    </w:p>
    <w:p w:rsidR="00A15F94" w:rsidRPr="001475A8" w:rsidRDefault="00A15F94" w:rsidP="00FD242F">
      <w:pPr>
        <w:widowControl w:val="0"/>
        <w:suppressAutoHyphens/>
        <w:spacing w:line="276" w:lineRule="auto"/>
        <w:ind w:firstLine="851"/>
        <w:jc w:val="both"/>
        <w:rPr>
          <w:rFonts w:eastAsia="SimSun"/>
          <w:kern w:val="1"/>
          <w:lang w:eastAsia="zh-CN" w:bidi="hi-IN"/>
        </w:rPr>
      </w:pPr>
      <w:r w:rsidRPr="001475A8">
        <w:rPr>
          <w:b/>
        </w:rPr>
        <w:lastRenderedPageBreak/>
        <w:t>І</w:t>
      </w:r>
      <w:r w:rsidR="00D612B9" w:rsidRPr="001475A8">
        <w:rPr>
          <w:b/>
        </w:rPr>
        <w:t>II</w:t>
      </w:r>
      <w:r w:rsidRPr="001475A8">
        <w:rPr>
          <w:b/>
        </w:rPr>
        <w:t xml:space="preserve">. </w:t>
      </w:r>
      <w:r w:rsidR="00C839E0" w:rsidRPr="001475A8">
        <w:rPr>
          <w:b/>
        </w:rPr>
        <w:t xml:space="preserve">Анализ на вътрешните (силни и слаби страни) и външните </w:t>
      </w:r>
      <w:r w:rsidRPr="001475A8">
        <w:rPr>
          <w:b/>
        </w:rPr>
        <w:t>(</w:t>
      </w:r>
      <w:r w:rsidR="00C839E0" w:rsidRPr="001475A8">
        <w:rPr>
          <w:b/>
        </w:rPr>
        <w:t>възможности и заплахи) за средата фактори</w:t>
      </w:r>
      <w:r w:rsidRPr="001475A8">
        <w:rPr>
          <w:b/>
        </w:rPr>
        <w:t xml:space="preserve"> (SWOT)</w:t>
      </w:r>
    </w:p>
    <w:p w:rsidR="00D808EA" w:rsidRPr="001475A8" w:rsidRDefault="00D808EA" w:rsidP="008A49BB">
      <w:pPr>
        <w:ind w:firstLine="708"/>
        <w:jc w:val="both"/>
      </w:pPr>
    </w:p>
    <w:tbl>
      <w:tblPr>
        <w:tblStyle w:val="a5"/>
        <w:tblW w:w="9864" w:type="dxa"/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55150A" w:rsidRPr="001475A8" w:rsidTr="0055150A">
        <w:tc>
          <w:tcPr>
            <w:tcW w:w="4932" w:type="dxa"/>
            <w:vAlign w:val="center"/>
          </w:tcPr>
          <w:p w:rsidR="00D808EA" w:rsidRPr="001475A8" w:rsidRDefault="00D808EA" w:rsidP="008A49B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475A8">
              <w:rPr>
                <w:rFonts w:ascii="Times New Roman" w:hAnsi="Times New Roman"/>
                <w:b/>
                <w:lang w:val="bg-BG"/>
              </w:rPr>
              <w:t>Силни страни</w:t>
            </w:r>
          </w:p>
        </w:tc>
        <w:tc>
          <w:tcPr>
            <w:tcW w:w="4932" w:type="dxa"/>
            <w:vAlign w:val="center"/>
          </w:tcPr>
          <w:p w:rsidR="00D808EA" w:rsidRPr="001475A8" w:rsidRDefault="00D808EA" w:rsidP="008A49BB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475A8">
              <w:rPr>
                <w:rFonts w:ascii="Times New Roman" w:hAnsi="Times New Roman"/>
                <w:b/>
                <w:lang w:val="bg-BG"/>
              </w:rPr>
              <w:t>Възможности</w:t>
            </w:r>
          </w:p>
        </w:tc>
      </w:tr>
      <w:tr w:rsidR="0055150A" w:rsidRPr="001475A8" w:rsidTr="0055150A">
        <w:tc>
          <w:tcPr>
            <w:tcW w:w="4932" w:type="dxa"/>
          </w:tcPr>
          <w:p w:rsidR="00D808EA" w:rsidRPr="001475A8" w:rsidRDefault="00F166A1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Много добра</w:t>
            </w:r>
            <w:r w:rsidR="00D808EA" w:rsidRPr="001475A8">
              <w:rPr>
                <w:rFonts w:ascii="Times New Roman" w:hAnsi="Times New Roman"/>
                <w:lang w:val="bg-BG"/>
              </w:rPr>
              <w:t xml:space="preserve"> материална база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У</w:t>
            </w:r>
            <w:r w:rsidR="0055150A" w:rsidRPr="001475A8">
              <w:rPr>
                <w:rFonts w:ascii="Times New Roman" w:hAnsi="Times New Roman"/>
                <w:lang w:val="bg-BG"/>
              </w:rPr>
              <w:t>величаващ се брой млади учители;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Съществена подкрепа от страна на родителите и техните организации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Добра техническа обезпеченост в училище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Новият подход на Директора и  ангажираност на ръководството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Издигане авторитета на училището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D364AD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D364AD">
              <w:rPr>
                <w:rFonts w:ascii="Times New Roman" w:hAnsi="Times New Roman"/>
                <w:lang w:val="bg-BG"/>
              </w:rPr>
              <w:t>Целодневна организация на обучението, с хране</w:t>
            </w:r>
            <w:r w:rsidR="00F166A1">
              <w:rPr>
                <w:rFonts w:ascii="Times New Roman" w:hAnsi="Times New Roman"/>
                <w:lang w:val="bg-BG"/>
              </w:rPr>
              <w:t xml:space="preserve">не на учениците </w:t>
            </w:r>
            <w:r w:rsidR="00B051BA" w:rsidRPr="00D364AD">
              <w:rPr>
                <w:rFonts w:ascii="Times New Roman" w:hAnsi="Times New Roman"/>
              </w:rPr>
              <w:t xml:space="preserve"> </w:t>
            </w:r>
            <w:r w:rsidR="00B051BA" w:rsidRPr="00D364AD">
              <w:rPr>
                <w:rFonts w:ascii="Times New Roman" w:hAnsi="Times New Roman"/>
                <w:lang w:val="bg-BG"/>
              </w:rPr>
              <w:t xml:space="preserve">на </w:t>
            </w:r>
            <w:proofErr w:type="spellStart"/>
            <w:r w:rsidR="00B051BA" w:rsidRPr="00D364AD">
              <w:rPr>
                <w:rFonts w:ascii="Times New Roman" w:hAnsi="Times New Roman"/>
                <w:lang w:val="bg-BG"/>
              </w:rPr>
              <w:t>кетъринг</w:t>
            </w:r>
            <w:proofErr w:type="spellEnd"/>
            <w:r w:rsidRPr="00D364AD">
              <w:rPr>
                <w:rFonts w:ascii="Times New Roman" w:hAnsi="Times New Roman"/>
                <w:lang w:val="bg-BG"/>
              </w:rPr>
              <w:t xml:space="preserve">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Много добро взаимодействие на училището с външни институции Организиране на различни инициативи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Мотивирани и квалифицирани учители </w:t>
            </w:r>
            <w:r w:rsidR="0055150A" w:rsidRPr="001475A8">
              <w:rPr>
                <w:rFonts w:ascii="Times New Roman" w:hAnsi="Times New Roman"/>
                <w:lang w:val="bg-BG"/>
              </w:rPr>
              <w:t>–</w:t>
            </w:r>
            <w:r w:rsidRPr="001475A8">
              <w:rPr>
                <w:rFonts w:ascii="Times New Roman" w:hAnsi="Times New Roman"/>
                <w:lang w:val="bg-BG"/>
              </w:rPr>
              <w:t xml:space="preserve"> професионалисти</w:t>
            </w:r>
            <w:r w:rsidR="0055150A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Позитивна среда за учене на учениците: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Индивидуален подход, дейности за изява на индивидуалните способнос</w:t>
            </w:r>
            <w:r w:rsidR="00AE5B36">
              <w:rPr>
                <w:rFonts w:ascii="Times New Roman" w:hAnsi="Times New Roman"/>
                <w:lang w:val="bg-BG"/>
              </w:rPr>
              <w:t>ти;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Добро равнище на получените знания и изградени умения, съобразени с държавните образователни изисквания;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Създадени условия за </w:t>
            </w:r>
            <w:r w:rsidRPr="00003560">
              <w:rPr>
                <w:rFonts w:ascii="Times New Roman" w:hAnsi="Times New Roman"/>
                <w:lang w:val="bg-BG"/>
              </w:rPr>
              <w:t>въвеждането на информационните технологии</w:t>
            </w:r>
            <w:r w:rsidRPr="001475A8">
              <w:rPr>
                <w:rFonts w:ascii="Times New Roman" w:hAnsi="Times New Roman"/>
                <w:lang w:val="bg-BG"/>
              </w:rPr>
              <w:t xml:space="preserve"> в организирането и провеждането на учебния процес по всички учебни предмети;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Развиване на създадено доверие между учители, ученици и родители. Приета система за взаимодействие с родителите;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Единодействие на педагогическата колегия при планиране и организиране на дейности с учениците;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Желание от страна на учениците за участие в училищни дейности;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Добра координация и обмен на информация между класните ръководители, учителите в група </w:t>
            </w:r>
            <w:r w:rsidR="00F166A1">
              <w:rPr>
                <w:rFonts w:ascii="Times New Roman" w:hAnsi="Times New Roman"/>
                <w:lang w:val="bg-BG"/>
              </w:rPr>
              <w:t>за ЦОУД</w:t>
            </w:r>
            <w:r w:rsidRPr="001475A8">
              <w:rPr>
                <w:rFonts w:ascii="Times New Roman" w:hAnsi="Times New Roman"/>
                <w:lang w:val="bg-BG"/>
              </w:rPr>
              <w:t xml:space="preserve"> и ръководството на училището при работа с ученици с проблемно поведение или в риск;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Разработване на индивидуални програми за работа с учениците със специфични образователни потребности;</w:t>
            </w:r>
          </w:p>
          <w:p w:rsidR="00D808EA" w:rsidRPr="00D364AD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D364AD">
              <w:rPr>
                <w:rFonts w:ascii="Times New Roman" w:hAnsi="Times New Roman"/>
                <w:lang w:val="bg-BG"/>
              </w:rPr>
              <w:t>Успешно социализиране на учениците със специфични образователни потребности</w:t>
            </w:r>
            <w:r w:rsidR="00B051BA" w:rsidRPr="00D364AD">
              <w:rPr>
                <w:rFonts w:ascii="Times New Roman" w:hAnsi="Times New Roman"/>
                <w:lang w:val="bg-BG"/>
              </w:rPr>
              <w:t>- ако има</w:t>
            </w:r>
            <w:r w:rsidRPr="00D364AD">
              <w:rPr>
                <w:rFonts w:ascii="Times New Roman" w:hAnsi="Times New Roman"/>
                <w:lang w:val="bg-BG"/>
              </w:rPr>
              <w:t>.</w:t>
            </w:r>
          </w:p>
          <w:p w:rsidR="007328D7" w:rsidRDefault="007328D7" w:rsidP="007328D7">
            <w:pPr>
              <w:tabs>
                <w:tab w:val="left" w:pos="290"/>
              </w:tabs>
              <w:jc w:val="both"/>
              <w:rPr>
                <w:lang w:val="bg-BG"/>
              </w:rPr>
            </w:pPr>
          </w:p>
          <w:p w:rsidR="007328D7" w:rsidRPr="007328D7" w:rsidRDefault="007328D7" w:rsidP="007328D7">
            <w:pPr>
              <w:tabs>
                <w:tab w:val="left" w:pos="290"/>
              </w:tabs>
              <w:jc w:val="both"/>
              <w:rPr>
                <w:lang w:val="bg-BG"/>
              </w:rPr>
            </w:pPr>
          </w:p>
        </w:tc>
        <w:tc>
          <w:tcPr>
            <w:tcW w:w="4932" w:type="dxa"/>
          </w:tcPr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Възможни партньорства с различни организации, достъп до информация и използване на техника от училище, реализиране на проекти.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Да се засили връзката класен ръководител и учениците от поверения клас.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Повишаване на изискванията към учителите за по-висок професионализъм и самокритичност.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По-засилени мерки за контрол върху безпричинните отсъствия;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Има възможност за компенсиране на пропуснатото учебно съдържание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Развиване на партньорски отношения с бизнеса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Повишаване на квалификацията и обмяна на добри педагогически практики между учителите;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Създаване на благоприятни условия за обучение и развитие в системата на училищното образование чрез изграждане на модерна образователна среда, базирана на съвременни информационни и</w:t>
            </w:r>
          </w:p>
          <w:p w:rsidR="00D808EA" w:rsidRPr="001475A8" w:rsidRDefault="00D808EA" w:rsidP="008A49BB">
            <w:pPr>
              <w:pStyle w:val="ae"/>
              <w:tabs>
                <w:tab w:val="left" w:pos="290"/>
              </w:tabs>
              <w:ind w:left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комуникационни технологии за образованието;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Осигуряване на достъп до модерни училищни библиотеки;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Засилени мерки за контрол на отсъствията и успеха на учениците;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Прилагане на принципа „Учене през целия живот”;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Възможности за изява на талантливи ученици;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Привличане на учениците като партньори в разработване и реализиране на проекти;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Превръщане на училището в желана територия чрез въвеждане на нови, желани от учениците извънкласни и спортни дейности;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5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Ефективност на работата на МО за повишаване подготовката на учителите и споделяне на добри практики.</w:t>
            </w:r>
          </w:p>
        </w:tc>
      </w:tr>
      <w:tr w:rsidR="0055150A" w:rsidRPr="001475A8" w:rsidTr="0055150A">
        <w:tc>
          <w:tcPr>
            <w:tcW w:w="4932" w:type="dxa"/>
          </w:tcPr>
          <w:p w:rsidR="00D808EA" w:rsidRPr="001475A8" w:rsidRDefault="00D808EA" w:rsidP="008A49BB">
            <w:pPr>
              <w:tabs>
                <w:tab w:val="left" w:pos="290"/>
              </w:tabs>
              <w:jc w:val="center"/>
              <w:rPr>
                <w:rFonts w:ascii="Times New Roman" w:hAnsi="Times New Roman"/>
                <w:b/>
                <w:lang w:val="bg-BG"/>
              </w:rPr>
            </w:pPr>
            <w:r w:rsidRPr="001475A8">
              <w:rPr>
                <w:rFonts w:ascii="Times New Roman" w:hAnsi="Times New Roman"/>
                <w:b/>
                <w:lang w:val="bg-BG"/>
              </w:rPr>
              <w:t>Слаби страни</w:t>
            </w:r>
          </w:p>
        </w:tc>
        <w:tc>
          <w:tcPr>
            <w:tcW w:w="4932" w:type="dxa"/>
          </w:tcPr>
          <w:p w:rsidR="00D808EA" w:rsidRPr="001475A8" w:rsidRDefault="00D808EA" w:rsidP="008A49BB">
            <w:pPr>
              <w:tabs>
                <w:tab w:val="left" w:pos="290"/>
              </w:tabs>
              <w:jc w:val="center"/>
              <w:rPr>
                <w:rFonts w:ascii="Times New Roman" w:hAnsi="Times New Roman"/>
                <w:b/>
                <w:lang w:val="bg-BG"/>
              </w:rPr>
            </w:pPr>
            <w:r w:rsidRPr="001475A8">
              <w:rPr>
                <w:rFonts w:ascii="Times New Roman" w:hAnsi="Times New Roman"/>
                <w:b/>
                <w:lang w:val="bg-BG"/>
              </w:rPr>
              <w:t>Заплахи</w:t>
            </w:r>
          </w:p>
        </w:tc>
      </w:tr>
      <w:tr w:rsidR="0055150A" w:rsidRPr="001475A8" w:rsidTr="0055150A">
        <w:tc>
          <w:tcPr>
            <w:tcW w:w="4932" w:type="dxa"/>
          </w:tcPr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Слаба мотивация на</w:t>
            </w:r>
            <w:r w:rsidR="00926A41" w:rsidRPr="001475A8">
              <w:rPr>
                <w:rFonts w:ascii="Times New Roman" w:hAnsi="Times New Roman"/>
                <w:lang w:val="bg-BG"/>
              </w:rPr>
              <w:t xml:space="preserve"> </w:t>
            </w:r>
            <w:r w:rsidRPr="001475A8">
              <w:rPr>
                <w:rFonts w:ascii="Times New Roman" w:hAnsi="Times New Roman"/>
                <w:lang w:val="bg-BG"/>
              </w:rPr>
              <w:t>част от учениците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003560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003560">
              <w:rPr>
                <w:rFonts w:ascii="Times New Roman" w:hAnsi="Times New Roman"/>
                <w:lang w:val="bg-BG"/>
              </w:rPr>
              <w:t>Голяма разлика във възможностите на учениците</w:t>
            </w:r>
            <w:r w:rsidR="00926A41" w:rsidRPr="00003560">
              <w:rPr>
                <w:rFonts w:ascii="Times New Roman" w:hAnsi="Times New Roman"/>
                <w:lang w:val="bg-BG"/>
              </w:rPr>
              <w:t>;</w:t>
            </w:r>
            <w:r w:rsidRPr="00003560">
              <w:rPr>
                <w:rFonts w:ascii="Times New Roman" w:hAnsi="Times New Roman"/>
                <w:lang w:val="bg-BG"/>
              </w:rPr>
              <w:t xml:space="preserve">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lastRenderedPageBreak/>
              <w:t>Лоша техническа обезпеченост на учениците при онлайн обучение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Проблеми с дисциплината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Принизени критерии при оценяването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Слаба възпитателна дейност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Допускане на закъснения и неспазване на правилата от учениците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Натрупана психологическа умора при ОРЕС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Все още малък брой млади педагогически кадри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7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Недостатъчен баланс между теоретичните знания и</w:t>
            </w:r>
            <w:r w:rsidR="00926A41" w:rsidRPr="001475A8">
              <w:rPr>
                <w:rFonts w:ascii="Times New Roman" w:hAnsi="Times New Roman"/>
                <w:lang w:val="bg-BG"/>
              </w:rPr>
              <w:t xml:space="preserve"> </w:t>
            </w:r>
            <w:r w:rsidRPr="001475A8">
              <w:rPr>
                <w:rFonts w:ascii="Times New Roman" w:hAnsi="Times New Roman"/>
                <w:lang w:val="bg-BG"/>
              </w:rPr>
              <w:t>практическото им приложение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9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Непоследователност при стимулиране на учениците за постиженията им.</w:t>
            </w:r>
          </w:p>
          <w:p w:rsidR="00D808EA" w:rsidRPr="001475A8" w:rsidRDefault="00D808EA" w:rsidP="008A49BB">
            <w:pPr>
              <w:tabs>
                <w:tab w:val="left" w:pos="290"/>
              </w:tabs>
              <w:jc w:val="both"/>
              <w:rPr>
                <w:rFonts w:ascii="Times New Roman" w:hAnsi="Times New Roman"/>
                <w:lang w:val="bg-BG"/>
              </w:rPr>
            </w:pPr>
          </w:p>
          <w:p w:rsidR="00D808EA" w:rsidRPr="001475A8" w:rsidRDefault="00D808EA" w:rsidP="008A49BB">
            <w:pPr>
              <w:tabs>
                <w:tab w:val="left" w:pos="29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932" w:type="dxa"/>
          </w:tcPr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lastRenderedPageBreak/>
              <w:t xml:space="preserve">Заплаха от </w:t>
            </w:r>
            <w:proofErr w:type="spellStart"/>
            <w:r w:rsidRPr="001475A8">
              <w:rPr>
                <w:rFonts w:ascii="Times New Roman" w:hAnsi="Times New Roman"/>
                <w:lang w:val="bg-BG"/>
              </w:rPr>
              <w:t>асоциализация</w:t>
            </w:r>
            <w:proofErr w:type="spellEnd"/>
            <w:r w:rsidRPr="001475A8">
              <w:rPr>
                <w:rFonts w:ascii="Times New Roman" w:hAnsi="Times New Roman"/>
                <w:lang w:val="bg-BG"/>
              </w:rPr>
              <w:t xml:space="preserve"> при продължително обучение в онлайн среда, загуба на интерес за образование и </w:t>
            </w:r>
            <w:r w:rsidRPr="001475A8">
              <w:rPr>
                <w:rFonts w:ascii="Times New Roman" w:hAnsi="Times New Roman"/>
                <w:lang w:val="bg-BG"/>
              </w:rPr>
              <w:lastRenderedPageBreak/>
              <w:t>психологическа умора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Липса на учители по природни науки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  <w:r w:rsidRPr="001475A8">
              <w:rPr>
                <w:rFonts w:ascii="Times New Roman" w:hAnsi="Times New Roman"/>
                <w:lang w:val="bg-BG"/>
              </w:rPr>
              <w:t xml:space="preserve">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Намаляване на интереса на учениците към учебния процес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Намаляващ брой на учениците</w:t>
            </w:r>
            <w:r w:rsidR="00926A41" w:rsidRPr="001475A8">
              <w:rPr>
                <w:rFonts w:ascii="Times New Roman" w:hAnsi="Times New Roman"/>
                <w:lang w:val="bg-BG"/>
              </w:rPr>
              <w:t>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Наличие на безработица и икономическа несигурност;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Постоянен ръст на миграция;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Отрицателно влияние на обкръжаващата среда върху образователно-възпитателния процес;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Засилваща се конкуренция между училищата;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 xml:space="preserve">Недостатъчно опазване и поддържане на обновената материално-техническа база от страна на учениците; 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Застаряващ състав на учителската професия;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Влошаване на здравословното състояние на учителите и повишаване на риска от професионални заболявания;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Предпочитания за образование в чужбина.</w:t>
            </w:r>
          </w:p>
          <w:p w:rsidR="00D808EA" w:rsidRPr="001475A8" w:rsidRDefault="00D808EA" w:rsidP="008A49BB">
            <w:pPr>
              <w:pStyle w:val="ae"/>
              <w:numPr>
                <w:ilvl w:val="0"/>
                <w:numId w:val="3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/>
                <w:lang w:val="bg-BG"/>
              </w:rPr>
            </w:pPr>
            <w:r w:rsidRPr="001475A8">
              <w:rPr>
                <w:rFonts w:ascii="Times New Roman" w:hAnsi="Times New Roman"/>
                <w:lang w:val="bg-BG"/>
              </w:rPr>
              <w:t>Растящата незаинтересованост от страна</w:t>
            </w:r>
            <w:r w:rsidR="00F166A1">
              <w:rPr>
                <w:rFonts w:ascii="Times New Roman" w:hAnsi="Times New Roman"/>
                <w:lang w:val="bg-BG"/>
              </w:rPr>
              <w:t xml:space="preserve"> </w:t>
            </w:r>
            <w:r w:rsidRPr="001475A8">
              <w:rPr>
                <w:rFonts w:ascii="Times New Roman" w:hAnsi="Times New Roman"/>
                <w:lang w:val="bg-BG"/>
              </w:rPr>
              <w:t>на родителите и обществото по отношение на резултатите от обучението.</w:t>
            </w:r>
          </w:p>
        </w:tc>
      </w:tr>
    </w:tbl>
    <w:p w:rsidR="00D808EA" w:rsidRPr="001475A8" w:rsidRDefault="00D808EA" w:rsidP="008A49BB">
      <w:pPr>
        <w:ind w:firstLine="708"/>
        <w:jc w:val="both"/>
        <w:rPr>
          <w:sz w:val="8"/>
          <w:szCs w:val="8"/>
        </w:rPr>
      </w:pPr>
    </w:p>
    <w:p w:rsidR="00D808EA" w:rsidRPr="001475A8" w:rsidRDefault="00D808EA" w:rsidP="008A49BB">
      <w:pPr>
        <w:ind w:firstLine="708"/>
        <w:jc w:val="both"/>
      </w:pPr>
      <w:r w:rsidRPr="001475A8">
        <w:t>Анализът показва, че релацията „силни страни - възможности“ има по-голяма тежест, което определя стратегия за развитие, насочена към търсене на възможности за повишаване броя на учениците в училище, подобряване качеството на предлаганото образование, развитие на завоюваните позиции и разкриване на нови перспективи за училище</w:t>
      </w:r>
      <w:r w:rsidR="003F7D35" w:rsidRPr="001475A8">
        <w:t>то</w:t>
      </w:r>
      <w:r w:rsidRPr="001475A8">
        <w:t>.</w:t>
      </w:r>
    </w:p>
    <w:p w:rsidR="00D52EC6" w:rsidRPr="001475A8" w:rsidRDefault="00D52EC6" w:rsidP="008A49BB">
      <w:pPr>
        <w:widowControl w:val="0"/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D52EC6" w:rsidRPr="001475A8" w:rsidRDefault="00D52EC6" w:rsidP="008A49BB">
      <w:pPr>
        <w:widowControl w:val="0"/>
        <w:suppressAutoHyphens/>
        <w:spacing w:line="276" w:lineRule="auto"/>
        <w:ind w:firstLine="851"/>
        <w:jc w:val="both"/>
        <w:rPr>
          <w:rFonts w:eastAsia="SimSun"/>
          <w:b/>
          <w:kern w:val="1"/>
          <w:lang w:eastAsia="zh-CN" w:bidi="hi-IN"/>
        </w:rPr>
      </w:pPr>
      <w:r w:rsidRPr="001475A8">
        <w:rPr>
          <w:rFonts w:eastAsia="SimSun"/>
          <w:b/>
          <w:kern w:val="1"/>
          <w:lang w:eastAsia="zh-CN" w:bidi="hi-IN"/>
        </w:rPr>
        <w:t>І</w:t>
      </w:r>
      <w:r w:rsidR="00527202" w:rsidRPr="001475A8">
        <w:rPr>
          <w:rFonts w:eastAsia="SimSun"/>
          <w:b/>
          <w:kern w:val="1"/>
          <w:lang w:eastAsia="zh-CN" w:bidi="hi-IN"/>
        </w:rPr>
        <w:t>V</w:t>
      </w:r>
      <w:r w:rsidRPr="001475A8">
        <w:rPr>
          <w:rFonts w:eastAsia="SimSun"/>
          <w:b/>
          <w:kern w:val="1"/>
          <w:lang w:eastAsia="zh-CN" w:bidi="hi-IN"/>
        </w:rPr>
        <w:t xml:space="preserve">. </w:t>
      </w:r>
      <w:r w:rsidR="006965D1" w:rsidRPr="001475A8">
        <w:rPr>
          <w:b/>
        </w:rPr>
        <w:t>Стратегии и приоритети в развитието на</w:t>
      </w:r>
      <w:r w:rsidR="00805645">
        <w:rPr>
          <w:b/>
        </w:rPr>
        <w:t xml:space="preserve"> Основно училище „Св. Св. Кирил и Методий”</w:t>
      </w:r>
      <w:r w:rsidR="006965D1" w:rsidRPr="001475A8">
        <w:rPr>
          <w:b/>
        </w:rPr>
        <w:t xml:space="preserve">– </w:t>
      </w:r>
      <w:r w:rsidR="00805645">
        <w:rPr>
          <w:b/>
        </w:rPr>
        <w:t xml:space="preserve">село Батак </w:t>
      </w:r>
      <w:r w:rsidR="006965D1" w:rsidRPr="001475A8">
        <w:rPr>
          <w:b/>
        </w:rPr>
        <w:t>до 20</w:t>
      </w:r>
      <w:r w:rsidR="007328D7">
        <w:rPr>
          <w:b/>
        </w:rPr>
        <w:t>30</w:t>
      </w:r>
      <w:r w:rsidR="006965D1" w:rsidRPr="001475A8">
        <w:rPr>
          <w:b/>
        </w:rPr>
        <w:t xml:space="preserve"> година</w:t>
      </w:r>
    </w:p>
    <w:p w:rsidR="00091D72" w:rsidRPr="001475A8" w:rsidRDefault="00B61BF9" w:rsidP="008A49BB">
      <w:pPr>
        <w:widowControl w:val="0"/>
        <w:suppressAutoHyphens/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  <w:r w:rsidRPr="001475A8">
        <w:rPr>
          <w:rFonts w:eastAsia="SimSun"/>
          <w:b/>
          <w:kern w:val="1"/>
          <w:lang w:eastAsia="zh-CN" w:bidi="hi-IN"/>
        </w:rPr>
        <w:t>Визия</w:t>
      </w:r>
    </w:p>
    <w:p w:rsidR="0059168C" w:rsidRPr="006432E9" w:rsidRDefault="0059168C" w:rsidP="008A49BB">
      <w:pPr>
        <w:pStyle w:val="a0"/>
        <w:spacing w:after="0" w:line="276" w:lineRule="auto"/>
        <w:ind w:right="-1" w:firstLine="709"/>
        <w:jc w:val="both"/>
      </w:pPr>
      <w:r w:rsidRPr="006432E9">
        <w:t>Поддържане на високо качество и ефективност на цялостния образовател</w:t>
      </w:r>
      <w:r w:rsidR="00B05F91" w:rsidRPr="006432E9">
        <w:t>ен</w:t>
      </w:r>
      <w:r w:rsidR="0045742C" w:rsidRPr="006432E9">
        <w:t xml:space="preserve"> процес</w:t>
      </w:r>
      <w:r w:rsidR="0035261B" w:rsidRPr="006432E9">
        <w:t>,</w:t>
      </w:r>
      <w:r w:rsidRPr="006432E9">
        <w:t xml:space="preserve"> </w:t>
      </w:r>
      <w:r w:rsidR="00091D72" w:rsidRPr="006432E9">
        <w:t>ко</w:t>
      </w:r>
      <w:r w:rsidR="0035261B" w:rsidRPr="006432E9">
        <w:t>йто да</w:t>
      </w:r>
      <w:r w:rsidR="00091D72" w:rsidRPr="006432E9">
        <w:t xml:space="preserve"> изгражда функционално грамотни, иновативни, социално</w:t>
      </w:r>
      <w:r w:rsidR="00F166A1">
        <w:t>-</w:t>
      </w:r>
      <w:r w:rsidR="00091D72" w:rsidRPr="006432E9">
        <w:t xml:space="preserve">отговорни и активни граждани, мотивирани да </w:t>
      </w:r>
      <w:proofErr w:type="spellStart"/>
      <w:r w:rsidR="00091D72" w:rsidRPr="006432E9">
        <w:t>надграждат</w:t>
      </w:r>
      <w:proofErr w:type="spellEnd"/>
      <w:r w:rsidR="00091D72" w:rsidRPr="006432E9">
        <w:t xml:space="preserve"> своите компетентности чрез учене през целия живот</w:t>
      </w:r>
      <w:r w:rsidRPr="006432E9">
        <w:t>.</w:t>
      </w:r>
    </w:p>
    <w:p w:rsidR="00CC5D58" w:rsidRPr="006432E9" w:rsidRDefault="00CC5D58" w:rsidP="008A49BB">
      <w:pPr>
        <w:spacing w:line="276" w:lineRule="auto"/>
        <w:ind w:firstLine="708"/>
        <w:jc w:val="both"/>
        <w:rPr>
          <w:rFonts w:eastAsia="Calibri"/>
          <w:color w:val="000000" w:themeColor="text1"/>
        </w:rPr>
      </w:pPr>
      <w:r w:rsidRPr="006432E9">
        <w:rPr>
          <w:rFonts w:eastAsia="Calibri"/>
          <w:color w:val="000000" w:themeColor="text1"/>
        </w:rPr>
        <w:t>Училището</w:t>
      </w:r>
      <w:r w:rsidR="000C19C7" w:rsidRPr="006432E9">
        <w:rPr>
          <w:rFonts w:eastAsia="Calibri"/>
          <w:color w:val="000000" w:themeColor="text1"/>
        </w:rPr>
        <w:t xml:space="preserve"> полага  основите на нова визия </w:t>
      </w:r>
      <w:r w:rsidR="00805645" w:rsidRPr="006432E9">
        <w:rPr>
          <w:rFonts w:eastAsia="Calibri"/>
          <w:color w:val="000000" w:themeColor="text1"/>
        </w:rPr>
        <w:t>за развитието си за периода 2023</w:t>
      </w:r>
      <w:r w:rsidR="000C19C7" w:rsidRPr="006432E9">
        <w:rPr>
          <w:rFonts w:eastAsia="Calibri"/>
          <w:color w:val="000000" w:themeColor="text1"/>
        </w:rPr>
        <w:t xml:space="preserve"> -</w:t>
      </w:r>
      <w:r w:rsidRPr="006432E9">
        <w:rPr>
          <w:rFonts w:eastAsia="Calibri"/>
          <w:color w:val="000000" w:themeColor="text1"/>
        </w:rPr>
        <w:t xml:space="preserve"> 2030 година</w:t>
      </w:r>
      <w:r w:rsidR="000C19C7" w:rsidRPr="006432E9">
        <w:rPr>
          <w:rFonts w:eastAsia="Calibri"/>
          <w:color w:val="000000" w:themeColor="text1"/>
        </w:rPr>
        <w:t>, като образователна институция, която</w:t>
      </w:r>
      <w:r w:rsidRPr="006432E9">
        <w:rPr>
          <w:rFonts w:eastAsia="Calibri"/>
          <w:color w:val="000000" w:themeColor="text1"/>
        </w:rPr>
        <w:t xml:space="preserve"> предлага максимално сигурна, здравословна, екологична и подкрепяща среда, където си дават среща образователни традиции, иновативни педагогически решения и дигитално развитие и се развива като пространства за учене, отдих и взаимодействие между ученици, родители, местна общност, обединени от споделени ценности за постигане на общозначима цел – формиране на знаещи и можещи личности, способни да правят отговорни избори и да реализират целите си в динамична и конкурентна социална среда.</w:t>
      </w:r>
    </w:p>
    <w:p w:rsidR="00CC5D58" w:rsidRPr="006432E9" w:rsidRDefault="00CC5D58" w:rsidP="008A49BB">
      <w:pPr>
        <w:pStyle w:val="a0"/>
        <w:spacing w:after="0" w:line="276" w:lineRule="auto"/>
        <w:ind w:right="-1" w:firstLine="719"/>
        <w:jc w:val="both"/>
        <w:rPr>
          <w:rFonts w:eastAsia="Calibri"/>
          <w:color w:val="000000" w:themeColor="text1"/>
        </w:rPr>
      </w:pPr>
      <w:r w:rsidRPr="006432E9">
        <w:rPr>
          <w:rFonts w:eastAsia="Calibri"/>
          <w:color w:val="000000" w:themeColor="text1"/>
        </w:rPr>
        <w:t>Учителят е компетентен, подкрепящ, диалогичен, отворен за иновации, с мисия да мотивира и да вдъхновява децата, да им помага да изграждат умения и компетентности, които да прилагат в различни житейски и професионални ситуации. Той е призван да помага на учениците в изграждането на критично и аналитично  мислене и да подкрепя творческото, личностно и емоционално им развитие.</w:t>
      </w:r>
    </w:p>
    <w:p w:rsidR="00CC5D58" w:rsidRPr="006432E9" w:rsidRDefault="000C19C7" w:rsidP="008A49BB">
      <w:pPr>
        <w:pStyle w:val="a0"/>
        <w:spacing w:after="0" w:line="276" w:lineRule="auto"/>
        <w:ind w:right="-1" w:firstLine="719"/>
        <w:jc w:val="both"/>
        <w:rPr>
          <w:rFonts w:eastAsia="Calibri"/>
          <w:color w:val="000000" w:themeColor="text1"/>
        </w:rPr>
      </w:pPr>
      <w:r w:rsidRPr="006432E9">
        <w:rPr>
          <w:rFonts w:eastAsia="Calibri"/>
          <w:color w:val="000000" w:themeColor="text1"/>
        </w:rPr>
        <w:t>У</w:t>
      </w:r>
      <w:r w:rsidR="00CC5D58" w:rsidRPr="006432E9">
        <w:rPr>
          <w:rFonts w:eastAsia="Calibri"/>
          <w:color w:val="000000" w:themeColor="text1"/>
        </w:rPr>
        <w:t xml:space="preserve">чениците </w:t>
      </w:r>
      <w:r w:rsidRPr="006432E9">
        <w:rPr>
          <w:rFonts w:eastAsia="Calibri"/>
          <w:color w:val="000000" w:themeColor="text1"/>
        </w:rPr>
        <w:t xml:space="preserve"> </w:t>
      </w:r>
      <w:r w:rsidR="00CC5D58" w:rsidRPr="006432E9">
        <w:rPr>
          <w:rFonts w:eastAsia="Calibri"/>
          <w:color w:val="000000" w:themeColor="text1"/>
        </w:rPr>
        <w:t xml:space="preserve">притежават знания, умения и компетентности и се стремят към личностно развитие и усъвършенстване през целия живот. Те притежават нагласа за успешна социална </w:t>
      </w:r>
      <w:r w:rsidR="00CC5D58" w:rsidRPr="006432E9">
        <w:rPr>
          <w:rFonts w:eastAsia="Calibri"/>
          <w:color w:val="000000" w:themeColor="text1"/>
        </w:rPr>
        <w:lastRenderedPageBreak/>
        <w:t>и професионална реализация. Те са активни граждани, които съхраняват традиционните ценности и работят за цялостно подобрение на социума и обществено благополучие.</w:t>
      </w:r>
    </w:p>
    <w:p w:rsidR="00CC5D58" w:rsidRPr="006432E9" w:rsidRDefault="00CC5D58" w:rsidP="008A49BB">
      <w:pPr>
        <w:widowControl w:val="0"/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805645" w:rsidRPr="006432E9" w:rsidRDefault="00805645" w:rsidP="008A49BB">
      <w:pPr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</w:p>
    <w:p w:rsidR="00805645" w:rsidRPr="006432E9" w:rsidRDefault="00805645" w:rsidP="008A49BB">
      <w:pPr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</w:p>
    <w:p w:rsidR="00805645" w:rsidRPr="006432E9" w:rsidRDefault="00805645" w:rsidP="008A49BB">
      <w:pPr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</w:p>
    <w:p w:rsidR="00D52EC6" w:rsidRPr="006432E9" w:rsidRDefault="00B61BF9" w:rsidP="008A49BB">
      <w:pPr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  <w:r w:rsidRPr="006432E9">
        <w:rPr>
          <w:rFonts w:eastAsia="SimSun"/>
          <w:b/>
          <w:kern w:val="1"/>
          <w:lang w:eastAsia="zh-CN" w:bidi="hi-IN"/>
        </w:rPr>
        <w:t>Приоритетни области</w:t>
      </w:r>
    </w:p>
    <w:p w:rsidR="00F3060B" w:rsidRPr="006432E9" w:rsidRDefault="00F3060B" w:rsidP="008A49BB">
      <w:pPr>
        <w:spacing w:line="276" w:lineRule="auto"/>
        <w:jc w:val="both"/>
        <w:rPr>
          <w:rFonts w:eastAsia="SimSun"/>
          <w:b/>
          <w:kern w:val="1"/>
          <w:sz w:val="8"/>
          <w:szCs w:val="8"/>
          <w:lang w:eastAsia="zh-CN" w:bidi="hi-IN"/>
        </w:rPr>
      </w:pPr>
    </w:p>
    <w:p w:rsidR="000C6949" w:rsidRPr="006432E9" w:rsidRDefault="00F3060B" w:rsidP="008A49BB">
      <w:pPr>
        <w:pStyle w:val="TableParagraph"/>
        <w:spacing w:line="276" w:lineRule="auto"/>
        <w:ind w:left="644" w:firstLine="65"/>
        <w:jc w:val="both"/>
        <w:rPr>
          <w:sz w:val="24"/>
          <w:szCs w:val="24"/>
        </w:rPr>
      </w:pPr>
      <w:r w:rsidRPr="006432E9">
        <w:rPr>
          <w:b/>
          <w:sz w:val="24"/>
          <w:szCs w:val="24"/>
        </w:rPr>
        <w:t>Приоритетна област 1</w:t>
      </w:r>
      <w:r w:rsidR="00C8582E" w:rsidRPr="006432E9">
        <w:rPr>
          <w:b/>
          <w:sz w:val="24"/>
          <w:szCs w:val="24"/>
        </w:rPr>
        <w:t>:</w:t>
      </w:r>
      <w:r w:rsidRPr="006432E9">
        <w:rPr>
          <w:b/>
          <w:sz w:val="24"/>
          <w:szCs w:val="24"/>
        </w:rPr>
        <w:t xml:space="preserve"> </w:t>
      </w:r>
      <w:r w:rsidR="000C6949" w:rsidRPr="006432E9">
        <w:rPr>
          <w:b/>
          <w:sz w:val="24"/>
          <w:szCs w:val="24"/>
        </w:rPr>
        <w:t>Компетентности и таланти</w:t>
      </w:r>
    </w:p>
    <w:p w:rsidR="000C6949" w:rsidRPr="006432E9" w:rsidRDefault="000C6949" w:rsidP="008A49BB">
      <w:pPr>
        <w:pStyle w:val="a0"/>
        <w:spacing w:after="0" w:line="276" w:lineRule="auto"/>
        <w:ind w:right="-1" w:firstLine="709"/>
        <w:jc w:val="both"/>
      </w:pPr>
      <w:r w:rsidRPr="006432E9">
        <w:t>Целта при придобиване на съвременните ключови компетентности ще бъде развитие на личностния потенциал на ученика, осигуряване на условия за удовлетворяване на индивидуалните му потребности и ранно откриване на заложбите и талантите му.</w:t>
      </w:r>
    </w:p>
    <w:p w:rsidR="000C6949" w:rsidRPr="006432E9" w:rsidRDefault="000C6949" w:rsidP="008A49BB">
      <w:pPr>
        <w:pStyle w:val="a0"/>
        <w:spacing w:after="0" w:line="276" w:lineRule="auto"/>
        <w:ind w:right="-1" w:firstLine="709"/>
        <w:jc w:val="both"/>
      </w:pPr>
      <w:r w:rsidRPr="006432E9">
        <w:t>Акцентът при обучението ще бъде изместен от възпроизвеждане на готови знания към развитие на съвременни умения и компетентности и практическа приложимост на изучаваното учебно съдържание.</w:t>
      </w:r>
    </w:p>
    <w:p w:rsidR="00805645" w:rsidRPr="006432E9" w:rsidRDefault="00805645" w:rsidP="008A49BB">
      <w:pPr>
        <w:pStyle w:val="a0"/>
        <w:spacing w:after="0" w:line="276" w:lineRule="auto"/>
        <w:ind w:right="-1" w:firstLine="709"/>
        <w:jc w:val="both"/>
      </w:pPr>
    </w:p>
    <w:p w:rsidR="000C6949" w:rsidRPr="006432E9" w:rsidRDefault="00F3060B" w:rsidP="008A49BB">
      <w:pPr>
        <w:pStyle w:val="TableParagraph"/>
        <w:spacing w:line="276" w:lineRule="auto"/>
        <w:ind w:left="284" w:firstLine="424"/>
        <w:jc w:val="both"/>
        <w:rPr>
          <w:b/>
          <w:sz w:val="24"/>
          <w:szCs w:val="24"/>
        </w:rPr>
      </w:pPr>
      <w:r w:rsidRPr="006432E9">
        <w:rPr>
          <w:b/>
          <w:sz w:val="24"/>
          <w:szCs w:val="24"/>
        </w:rPr>
        <w:t>Приоритетна област 2</w:t>
      </w:r>
      <w:r w:rsidR="00C8582E" w:rsidRPr="006432E9">
        <w:rPr>
          <w:b/>
          <w:sz w:val="24"/>
          <w:szCs w:val="24"/>
        </w:rPr>
        <w:t>:</w:t>
      </w:r>
      <w:r w:rsidRPr="006432E9">
        <w:rPr>
          <w:b/>
          <w:sz w:val="24"/>
          <w:szCs w:val="24"/>
        </w:rPr>
        <w:t xml:space="preserve"> Мотивирани и креативни учители</w:t>
      </w:r>
    </w:p>
    <w:p w:rsidR="000C6949" w:rsidRPr="006432E9" w:rsidRDefault="00F3060B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>Ще се изпълнява дейности за осъществяване на п</w:t>
      </w:r>
      <w:r w:rsidR="000C6949" w:rsidRPr="006432E9">
        <w:rPr>
          <w:sz w:val="24"/>
          <w:szCs w:val="24"/>
        </w:rPr>
        <w:t xml:space="preserve">олитиките, насочени към повишаване на социалния статус, на привлекателността и престижа на учителската професия и нейното модернизиране. </w:t>
      </w:r>
    </w:p>
    <w:p w:rsidR="007404CC" w:rsidRPr="006432E9" w:rsidRDefault="007404CC" w:rsidP="008A49BB">
      <w:pPr>
        <w:pStyle w:val="TableParagraph"/>
        <w:tabs>
          <w:tab w:val="left" w:pos="9638"/>
        </w:tabs>
        <w:spacing w:line="276" w:lineRule="auto"/>
        <w:ind w:left="719" w:right="-1"/>
        <w:jc w:val="both"/>
        <w:rPr>
          <w:b/>
          <w:sz w:val="24"/>
          <w:szCs w:val="24"/>
        </w:rPr>
      </w:pPr>
    </w:p>
    <w:p w:rsidR="005679B7" w:rsidRPr="006432E9" w:rsidRDefault="005679B7" w:rsidP="008A49BB">
      <w:pPr>
        <w:pStyle w:val="TableParagraph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6432E9">
        <w:rPr>
          <w:b/>
          <w:sz w:val="24"/>
          <w:szCs w:val="24"/>
        </w:rPr>
        <w:t>Приоритетна област 3: Сплотена училищна общност и системна работа с родителите</w:t>
      </w:r>
    </w:p>
    <w:p w:rsidR="005679B7" w:rsidRPr="006432E9" w:rsidRDefault="005679B7" w:rsidP="008A49BB">
      <w:pPr>
        <w:pStyle w:val="a0"/>
        <w:spacing w:after="0" w:line="276" w:lineRule="auto"/>
        <w:ind w:firstLine="720"/>
        <w:jc w:val="both"/>
      </w:pPr>
      <w:r w:rsidRPr="006432E9">
        <w:t xml:space="preserve">Утвърждаване на устойчив, позитивен училищен климат, на атмосфера на доверие, уважение и грижа за другия, на чувството за </w:t>
      </w:r>
      <w:proofErr w:type="spellStart"/>
      <w:r w:rsidRPr="006432E9">
        <w:t>общностна</w:t>
      </w:r>
      <w:proofErr w:type="spellEnd"/>
      <w:r w:rsidRPr="006432E9">
        <w:t xml:space="preserve"> принадлежност и стремеж към по-добри постижения. Това ще се постигне чрез поддържане на създаване и задълбочаване на връзките и взаимодействието в училищната общност между всички участници в образователния процес (ученици, учители и други специалисти и родители), с местните власти и местната общност, както и с институции и граждански организации, имащи отношение към образователното и личностно развитие на децата. Те ще се осъществяват в условията на </w:t>
      </w:r>
      <w:proofErr w:type="spellStart"/>
      <w:r w:rsidRPr="006432E9">
        <w:t>равнопоставеност</w:t>
      </w:r>
      <w:proofErr w:type="spellEnd"/>
      <w:r w:rsidRPr="006432E9">
        <w:t xml:space="preserve"> и диалог и ще са насочени към постигане на споделена визия за развитието на училището.</w:t>
      </w:r>
    </w:p>
    <w:p w:rsidR="005679B7" w:rsidRPr="006432E9" w:rsidRDefault="005679B7" w:rsidP="008A49BB">
      <w:pPr>
        <w:pStyle w:val="TableParagraph"/>
        <w:tabs>
          <w:tab w:val="left" w:pos="9638"/>
        </w:tabs>
        <w:spacing w:line="276" w:lineRule="auto"/>
        <w:ind w:left="719" w:right="-1"/>
        <w:jc w:val="both"/>
        <w:rPr>
          <w:b/>
          <w:sz w:val="24"/>
          <w:szCs w:val="24"/>
        </w:rPr>
      </w:pPr>
    </w:p>
    <w:p w:rsidR="000C6949" w:rsidRPr="006432E9" w:rsidRDefault="00C57B61" w:rsidP="008A49BB">
      <w:pPr>
        <w:pStyle w:val="TableParagraph"/>
        <w:tabs>
          <w:tab w:val="left" w:pos="9638"/>
        </w:tabs>
        <w:spacing w:line="276" w:lineRule="auto"/>
        <w:ind w:left="719" w:right="-1"/>
        <w:jc w:val="both"/>
        <w:rPr>
          <w:sz w:val="24"/>
          <w:szCs w:val="24"/>
        </w:rPr>
      </w:pPr>
      <w:r w:rsidRPr="006432E9">
        <w:rPr>
          <w:b/>
          <w:sz w:val="24"/>
          <w:szCs w:val="24"/>
        </w:rPr>
        <w:t xml:space="preserve">Приоритетна област </w:t>
      </w:r>
      <w:r w:rsidR="005679B7" w:rsidRPr="006432E9">
        <w:rPr>
          <w:b/>
          <w:sz w:val="24"/>
          <w:szCs w:val="24"/>
        </w:rPr>
        <w:t>4</w:t>
      </w:r>
      <w:r w:rsidR="00C8582E" w:rsidRPr="006432E9">
        <w:rPr>
          <w:b/>
          <w:sz w:val="24"/>
          <w:szCs w:val="24"/>
        </w:rPr>
        <w:t>:</w:t>
      </w:r>
      <w:r w:rsidRPr="006432E9">
        <w:rPr>
          <w:b/>
          <w:sz w:val="24"/>
          <w:szCs w:val="24"/>
        </w:rPr>
        <w:t xml:space="preserve"> </w:t>
      </w:r>
      <w:r w:rsidR="000C6949" w:rsidRPr="006432E9">
        <w:rPr>
          <w:b/>
          <w:sz w:val="24"/>
          <w:szCs w:val="24"/>
        </w:rPr>
        <w:t>Ефективно</w:t>
      </w:r>
      <w:r w:rsidR="00AE5B36">
        <w:rPr>
          <w:b/>
          <w:sz w:val="24"/>
          <w:szCs w:val="24"/>
        </w:rPr>
        <w:t xml:space="preserve"> включване и трайно приобщаване</w:t>
      </w:r>
    </w:p>
    <w:p w:rsidR="000C6949" w:rsidRPr="006432E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 xml:space="preserve">Ще продължи изпълнението и </w:t>
      </w:r>
      <w:proofErr w:type="spellStart"/>
      <w:r w:rsidRPr="006432E9">
        <w:rPr>
          <w:sz w:val="24"/>
          <w:szCs w:val="24"/>
        </w:rPr>
        <w:t>надграждането</w:t>
      </w:r>
      <w:proofErr w:type="spellEnd"/>
      <w:r w:rsidR="00653465" w:rsidRPr="006432E9">
        <w:rPr>
          <w:sz w:val="24"/>
          <w:szCs w:val="24"/>
        </w:rPr>
        <w:t xml:space="preserve"> на</w:t>
      </w:r>
      <w:r w:rsidRPr="006432E9">
        <w:rPr>
          <w:sz w:val="24"/>
          <w:szCs w:val="24"/>
        </w:rPr>
        <w:t xml:space="preserve"> </w:t>
      </w:r>
      <w:r w:rsidR="00C57B61" w:rsidRPr="006432E9">
        <w:rPr>
          <w:sz w:val="24"/>
          <w:szCs w:val="24"/>
        </w:rPr>
        <w:t>дейностите</w:t>
      </w:r>
      <w:r w:rsidRPr="006432E9">
        <w:rPr>
          <w:sz w:val="24"/>
          <w:szCs w:val="24"/>
        </w:rPr>
        <w:t xml:space="preserve"> за осигуряване на ранен и равен достъп до образование, превенция на отпадането и </w:t>
      </w:r>
      <w:proofErr w:type="spellStart"/>
      <w:r w:rsidRPr="006432E9">
        <w:rPr>
          <w:sz w:val="24"/>
          <w:szCs w:val="24"/>
        </w:rPr>
        <w:t>реинтеграция</w:t>
      </w:r>
      <w:proofErr w:type="spellEnd"/>
      <w:r w:rsidRPr="006432E9">
        <w:rPr>
          <w:sz w:val="24"/>
          <w:szCs w:val="24"/>
        </w:rPr>
        <w:t xml:space="preserve"> в образователната система. Приоритетно ще се изпълняват мерки, насочени към гарантиране на устойчивост на процеса на образователна интеграция, намаляване на неравенствата, насърчаване на социалното включване, мотивация на деца и родители за образование и за привличането на родителите като пълноценни участници в образователния процес.</w:t>
      </w:r>
    </w:p>
    <w:p w:rsidR="000C694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>Ще бъдат изпълнявани мерки за разширяване на възможностите за ефективно приобщаване на ученици със специални образователни потребности</w:t>
      </w:r>
      <w:r w:rsidR="00F166A1">
        <w:rPr>
          <w:sz w:val="24"/>
          <w:szCs w:val="24"/>
        </w:rPr>
        <w:t>- ако има</w:t>
      </w:r>
      <w:r w:rsidRPr="006432E9">
        <w:rPr>
          <w:sz w:val="24"/>
          <w:szCs w:val="24"/>
        </w:rPr>
        <w:t xml:space="preserve">, от уязвими групи и </w:t>
      </w:r>
      <w:proofErr w:type="spellStart"/>
      <w:r w:rsidRPr="006432E9">
        <w:rPr>
          <w:sz w:val="24"/>
          <w:szCs w:val="24"/>
        </w:rPr>
        <w:t>мигранти</w:t>
      </w:r>
      <w:proofErr w:type="spellEnd"/>
      <w:r w:rsidRPr="006432E9">
        <w:rPr>
          <w:sz w:val="24"/>
          <w:szCs w:val="24"/>
        </w:rPr>
        <w:t xml:space="preserve">. Ще се засили сътрудничеството между детските градини и училищата с държавните и местните органи в социалната и здравната сфера, с образователните </w:t>
      </w:r>
      <w:proofErr w:type="spellStart"/>
      <w:r w:rsidRPr="006432E9">
        <w:rPr>
          <w:sz w:val="24"/>
          <w:szCs w:val="24"/>
        </w:rPr>
        <w:t>медиатори</w:t>
      </w:r>
      <w:proofErr w:type="spellEnd"/>
      <w:r w:rsidRPr="006432E9">
        <w:rPr>
          <w:sz w:val="24"/>
          <w:szCs w:val="24"/>
        </w:rPr>
        <w:t>, родителите и местните общности. Ще се осигурява приобщаваща, подкрепяща, сигурна и безопасна образователна среда за провеждане на ефективен образователен процес.</w:t>
      </w:r>
    </w:p>
    <w:p w:rsidR="00F166A1" w:rsidRDefault="00F166A1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</w:p>
    <w:p w:rsidR="00F166A1" w:rsidRPr="006432E9" w:rsidRDefault="00F166A1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</w:p>
    <w:p w:rsidR="000C6949" w:rsidRPr="006432E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</w:p>
    <w:p w:rsidR="000C6949" w:rsidRPr="006432E9" w:rsidRDefault="00554E80" w:rsidP="00FD242F">
      <w:pPr>
        <w:pStyle w:val="TableParagraph"/>
        <w:tabs>
          <w:tab w:val="left" w:pos="9638"/>
        </w:tabs>
        <w:spacing w:line="276" w:lineRule="auto"/>
        <w:ind w:left="0" w:right="-1" w:firstLine="851"/>
        <w:jc w:val="both"/>
        <w:rPr>
          <w:b/>
          <w:sz w:val="24"/>
          <w:szCs w:val="24"/>
        </w:rPr>
      </w:pPr>
      <w:r w:rsidRPr="006432E9">
        <w:rPr>
          <w:b/>
          <w:sz w:val="24"/>
          <w:szCs w:val="24"/>
        </w:rPr>
        <w:lastRenderedPageBreak/>
        <w:t xml:space="preserve">Приоритетна област </w:t>
      </w:r>
      <w:r w:rsidR="004E3A54" w:rsidRPr="006432E9">
        <w:rPr>
          <w:b/>
          <w:sz w:val="24"/>
          <w:szCs w:val="24"/>
        </w:rPr>
        <w:t>5</w:t>
      </w:r>
      <w:r w:rsidR="00C8582E" w:rsidRPr="006432E9">
        <w:rPr>
          <w:b/>
          <w:sz w:val="24"/>
          <w:szCs w:val="24"/>
        </w:rPr>
        <w:t>:</w:t>
      </w:r>
      <w:r w:rsidRPr="006432E9">
        <w:rPr>
          <w:b/>
          <w:sz w:val="24"/>
          <w:szCs w:val="24"/>
        </w:rPr>
        <w:t xml:space="preserve"> </w:t>
      </w:r>
      <w:r w:rsidR="000C6949" w:rsidRPr="006432E9">
        <w:rPr>
          <w:b/>
          <w:sz w:val="24"/>
          <w:szCs w:val="24"/>
        </w:rPr>
        <w:t>Образователни иновации, дигитална трансформация и устойчиво развитие;</w:t>
      </w:r>
    </w:p>
    <w:p w:rsidR="000C6949" w:rsidRPr="006432E9" w:rsidRDefault="00554E80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>Целта е</w:t>
      </w:r>
      <w:r w:rsidR="000C6949" w:rsidRPr="006432E9">
        <w:rPr>
          <w:sz w:val="24"/>
          <w:szCs w:val="24"/>
        </w:rPr>
        <w:t xml:space="preserve"> промяна на културата на преподаване и създаване на по-привлекателна среда за учене. </w:t>
      </w:r>
      <w:r w:rsidRPr="006432E9">
        <w:rPr>
          <w:sz w:val="24"/>
          <w:szCs w:val="24"/>
        </w:rPr>
        <w:t>С</w:t>
      </w:r>
      <w:r w:rsidR="000C6949" w:rsidRPr="006432E9">
        <w:rPr>
          <w:sz w:val="24"/>
          <w:szCs w:val="24"/>
        </w:rPr>
        <w:t>тимулира</w:t>
      </w:r>
      <w:r w:rsidRPr="006432E9">
        <w:rPr>
          <w:sz w:val="24"/>
          <w:szCs w:val="24"/>
        </w:rPr>
        <w:t>не на</w:t>
      </w:r>
      <w:r w:rsidR="000C6949" w:rsidRPr="006432E9">
        <w:rPr>
          <w:sz w:val="24"/>
          <w:szCs w:val="24"/>
        </w:rPr>
        <w:t xml:space="preserve"> креативното мислене и творчеството в процеса на обучение. Ще се развиват образователни иновации във всички етапи и степени на образованието и във всички сфери на училищния живот. Важно значение ще има свързването на детските градини и училищата, както и на учителите в мрежи и общности за иновации и креативност.</w:t>
      </w:r>
    </w:p>
    <w:p w:rsidR="000C6949" w:rsidRPr="006432E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>Дигиталните умения и компетенции са приоритет. Достъпът до ИКТ за децата от 21</w:t>
      </w:r>
      <w:r w:rsidR="004E3A54" w:rsidRPr="006432E9">
        <w:rPr>
          <w:sz w:val="24"/>
          <w:szCs w:val="24"/>
        </w:rPr>
        <w:t xml:space="preserve"> </w:t>
      </w:r>
      <w:r w:rsidRPr="006432E9">
        <w:rPr>
          <w:sz w:val="24"/>
          <w:szCs w:val="24"/>
        </w:rPr>
        <w:t xml:space="preserve"> век е неразделна част от достъпа до образование. Навлизането на иновации, базирани на ИКТ ще усъвършенства процеса на обучение и ще повиши неговата ефикасност и ефективност. </w:t>
      </w:r>
      <w:r w:rsidR="00A3250B" w:rsidRPr="006432E9">
        <w:rPr>
          <w:sz w:val="24"/>
          <w:szCs w:val="24"/>
        </w:rPr>
        <w:t>Щ</w:t>
      </w:r>
      <w:r w:rsidRPr="006432E9">
        <w:rPr>
          <w:sz w:val="24"/>
          <w:szCs w:val="24"/>
        </w:rPr>
        <w:t xml:space="preserve">е се изгражда и </w:t>
      </w:r>
      <w:proofErr w:type="spellStart"/>
      <w:r w:rsidRPr="006432E9">
        <w:rPr>
          <w:sz w:val="24"/>
          <w:szCs w:val="24"/>
        </w:rPr>
        <w:t>надгражда</w:t>
      </w:r>
      <w:proofErr w:type="spellEnd"/>
      <w:r w:rsidRPr="006432E9">
        <w:rPr>
          <w:sz w:val="24"/>
          <w:szCs w:val="24"/>
        </w:rPr>
        <w:t xml:space="preserve"> образователна облачна среда и създаване на ресурси. Ще се насърчава и формирането на умения у учениците да станат дигитални създатели, да моделират, програмират и развиват дигитална креативност. </w:t>
      </w:r>
    </w:p>
    <w:p w:rsidR="000C6949" w:rsidRPr="006432E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 xml:space="preserve">Образованието за устойчиво развитие е тясно свързано с международните дискусии за устойчиво развитие, с програмата на ООН и Целите за устойчиво развитие (ЦУР) до 2030 година. В контекста на тази перспектива ще се прилагат образователни политики за създаване на гражданска, финансова, здравна, екологична и спортна култура. Ще се формират ключови компетентности у учениците за устойчиво развитие, интеркултурен диалог, разбиране и оценяване на културното многообразие, както и компетенции за демократична култура и дигитално гражданство. Ще се разширяват познанията за безопасност на движението по пътищата. Ще се създава обновен облик на </w:t>
      </w:r>
      <w:r w:rsidR="00A3250B" w:rsidRPr="006432E9">
        <w:rPr>
          <w:sz w:val="24"/>
          <w:szCs w:val="24"/>
        </w:rPr>
        <w:t>училището</w:t>
      </w:r>
      <w:r w:rsidRPr="006432E9">
        <w:rPr>
          <w:sz w:val="24"/>
          <w:szCs w:val="24"/>
        </w:rPr>
        <w:t>, подкрепен от инвестиции в съвременна, провокираща мисленето и творчеството образователна среда и в модерно оборудване и обзавеждане.</w:t>
      </w:r>
    </w:p>
    <w:p w:rsidR="00D76ED3" w:rsidRPr="006432E9" w:rsidRDefault="00D76ED3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b/>
          <w:sz w:val="24"/>
          <w:szCs w:val="24"/>
        </w:rPr>
      </w:pPr>
    </w:p>
    <w:p w:rsidR="00D76ED3" w:rsidRPr="006432E9" w:rsidRDefault="00D76ED3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b/>
          <w:sz w:val="24"/>
          <w:szCs w:val="24"/>
        </w:rPr>
      </w:pPr>
      <w:r w:rsidRPr="006432E9">
        <w:rPr>
          <w:b/>
          <w:sz w:val="24"/>
          <w:szCs w:val="24"/>
        </w:rPr>
        <w:t>Приоритетна област 6: Реализация в професиите на настоящето и бъдещето</w:t>
      </w:r>
    </w:p>
    <w:p w:rsidR="000C6949" w:rsidRPr="006432E9" w:rsidRDefault="00D76ED3" w:rsidP="008A49BB">
      <w:pPr>
        <w:pStyle w:val="a0"/>
        <w:spacing w:after="0" w:line="276" w:lineRule="auto"/>
        <w:ind w:firstLine="709"/>
        <w:jc w:val="both"/>
      </w:pPr>
      <w:r w:rsidRPr="006432E9">
        <w:t>Развитието на дигитализацията и технологиите, прехода към зелена икономика и устойчиво развитие предполага и разширяване на професионалното образование. За да отговорим на новото време ще предоставим възможност за качествено и иновативно професионално образование и обучение, отговарящо на динамично променящите се изисквания на пазара на труда.</w:t>
      </w:r>
    </w:p>
    <w:p w:rsidR="004E3A54" w:rsidRPr="006432E9" w:rsidRDefault="004E3A54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b/>
          <w:sz w:val="24"/>
          <w:szCs w:val="24"/>
        </w:rPr>
      </w:pPr>
    </w:p>
    <w:p w:rsidR="000C6949" w:rsidRPr="006432E9" w:rsidRDefault="00554E80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b/>
          <w:sz w:val="24"/>
          <w:szCs w:val="24"/>
        </w:rPr>
      </w:pPr>
      <w:r w:rsidRPr="006432E9">
        <w:rPr>
          <w:b/>
          <w:sz w:val="24"/>
          <w:szCs w:val="24"/>
        </w:rPr>
        <w:t xml:space="preserve">Приоритетна област </w:t>
      </w:r>
      <w:r w:rsidR="00D76ED3" w:rsidRPr="006432E9">
        <w:rPr>
          <w:b/>
          <w:sz w:val="24"/>
          <w:szCs w:val="24"/>
        </w:rPr>
        <w:t>7</w:t>
      </w:r>
      <w:r w:rsidR="00C8582E" w:rsidRPr="006432E9">
        <w:rPr>
          <w:b/>
          <w:sz w:val="24"/>
          <w:szCs w:val="24"/>
        </w:rPr>
        <w:t>:</w:t>
      </w:r>
      <w:r w:rsidR="000C6949" w:rsidRPr="006432E9">
        <w:rPr>
          <w:b/>
          <w:sz w:val="24"/>
          <w:szCs w:val="24"/>
        </w:rPr>
        <w:t xml:space="preserve"> Ефективно и ефикасно управление и участие в мрежи.</w:t>
      </w:r>
    </w:p>
    <w:p w:rsidR="000C6949" w:rsidRPr="006432E9" w:rsidRDefault="000C6949" w:rsidP="008A49BB">
      <w:pPr>
        <w:pStyle w:val="TableParagraph"/>
        <w:tabs>
          <w:tab w:val="left" w:pos="9638"/>
        </w:tabs>
        <w:spacing w:line="276" w:lineRule="auto"/>
        <w:ind w:left="0" w:right="-1" w:firstLine="719"/>
        <w:jc w:val="both"/>
        <w:rPr>
          <w:sz w:val="24"/>
          <w:szCs w:val="24"/>
        </w:rPr>
      </w:pPr>
      <w:r w:rsidRPr="006432E9">
        <w:rPr>
          <w:sz w:val="24"/>
          <w:szCs w:val="24"/>
        </w:rPr>
        <w:t>Образованието все по-осезаемо придобива характеристики на хоризонтална политика. В управлението се утвърждават интегрираният подход и ефективното взаимодействие със заинтересованите институции и гражданите.</w:t>
      </w:r>
      <w:r w:rsidR="00A3250B" w:rsidRPr="006432E9">
        <w:rPr>
          <w:sz w:val="24"/>
          <w:szCs w:val="24"/>
        </w:rPr>
        <w:t xml:space="preserve"> </w:t>
      </w:r>
      <w:r w:rsidRPr="006432E9">
        <w:rPr>
          <w:sz w:val="24"/>
          <w:szCs w:val="24"/>
        </w:rPr>
        <w:t>Ще се насърчават стратегическите партньорства и мобилността</w:t>
      </w:r>
      <w:r w:rsidR="00A3250B" w:rsidRPr="006432E9">
        <w:rPr>
          <w:sz w:val="24"/>
          <w:szCs w:val="24"/>
        </w:rPr>
        <w:t xml:space="preserve"> </w:t>
      </w:r>
      <w:r w:rsidRPr="006432E9">
        <w:rPr>
          <w:sz w:val="24"/>
          <w:szCs w:val="24"/>
        </w:rPr>
        <w:t xml:space="preserve">с цел обучение и обмяна на добри практики. Ще се прилага </w:t>
      </w:r>
      <w:proofErr w:type="spellStart"/>
      <w:r w:rsidRPr="006432E9">
        <w:rPr>
          <w:sz w:val="24"/>
          <w:szCs w:val="24"/>
        </w:rPr>
        <w:t>междуинституционален</w:t>
      </w:r>
      <w:proofErr w:type="spellEnd"/>
      <w:r w:rsidR="00A3250B" w:rsidRPr="006432E9">
        <w:rPr>
          <w:sz w:val="24"/>
          <w:szCs w:val="24"/>
        </w:rPr>
        <w:t xml:space="preserve"> </w:t>
      </w:r>
      <w:r w:rsidRPr="006432E9">
        <w:rPr>
          <w:sz w:val="24"/>
          <w:szCs w:val="24"/>
        </w:rPr>
        <w:t>механизъм за наблюдение на изпълнението и изготвяне на оценка на въздействието на образователните политики. Ще се насърчават политиките за свързаност между</w:t>
      </w:r>
      <w:r w:rsidR="00C57B61" w:rsidRPr="006432E9">
        <w:rPr>
          <w:sz w:val="24"/>
          <w:szCs w:val="24"/>
        </w:rPr>
        <w:t xml:space="preserve"> </w:t>
      </w:r>
      <w:r w:rsidRPr="006432E9">
        <w:rPr>
          <w:sz w:val="24"/>
          <w:szCs w:val="24"/>
        </w:rPr>
        <w:t>образователните институции, в това число споделянето на ресурси, работата по проекти и в</w:t>
      </w:r>
      <w:r w:rsidRPr="006432E9">
        <w:rPr>
          <w:spacing w:val="-8"/>
          <w:sz w:val="24"/>
          <w:szCs w:val="24"/>
        </w:rPr>
        <w:t xml:space="preserve"> </w:t>
      </w:r>
      <w:r w:rsidRPr="006432E9">
        <w:rPr>
          <w:sz w:val="24"/>
          <w:szCs w:val="24"/>
        </w:rPr>
        <w:t>мрежи.</w:t>
      </w:r>
    </w:p>
    <w:p w:rsidR="00BB072A" w:rsidRPr="006432E9" w:rsidRDefault="00BB072A" w:rsidP="008A49BB">
      <w:pPr>
        <w:widowControl w:val="0"/>
        <w:suppressAutoHyphens/>
        <w:spacing w:line="276" w:lineRule="auto"/>
        <w:jc w:val="both"/>
        <w:rPr>
          <w:rFonts w:eastAsia="SimSun"/>
          <w:b/>
          <w:color w:val="000000" w:themeColor="text1"/>
          <w:kern w:val="1"/>
          <w:lang w:eastAsia="zh-CN" w:bidi="hi-IN"/>
        </w:rPr>
      </w:pPr>
    </w:p>
    <w:p w:rsidR="00BB072A" w:rsidRPr="006432E9" w:rsidRDefault="00524F95" w:rsidP="006F238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eastAsia="SimSun"/>
          <w:b/>
          <w:color w:val="000000" w:themeColor="text1"/>
          <w:kern w:val="1"/>
          <w:lang w:eastAsia="zh-CN" w:bidi="hi-IN"/>
        </w:rPr>
      </w:pPr>
      <w:r w:rsidRPr="006432E9">
        <w:rPr>
          <w:rFonts w:eastAsia="SimSun"/>
          <w:b/>
          <w:color w:val="000000" w:themeColor="text1"/>
          <w:kern w:val="1"/>
          <w:lang w:eastAsia="zh-CN" w:bidi="hi-IN"/>
        </w:rPr>
        <w:t>Стратегически цели</w:t>
      </w:r>
    </w:p>
    <w:p w:rsidR="00136530" w:rsidRPr="006432E9" w:rsidRDefault="00B15680" w:rsidP="006F2389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SimSun"/>
          <w:b/>
          <w:color w:val="000000" w:themeColor="text1"/>
          <w:kern w:val="1"/>
          <w:lang w:eastAsia="zh-CN" w:bidi="hi-IN"/>
        </w:rPr>
      </w:pPr>
      <w:r w:rsidRPr="006432E9">
        <w:rPr>
          <w:rFonts w:eastAsia="SimSun"/>
          <w:b/>
          <w:color w:val="000000" w:themeColor="text1"/>
          <w:kern w:val="1"/>
          <w:lang w:eastAsia="zh-CN" w:bidi="hi-IN"/>
        </w:rPr>
        <w:t xml:space="preserve"> </w:t>
      </w:r>
    </w:p>
    <w:p w:rsidR="000C19C7" w:rsidRPr="006432E9" w:rsidRDefault="000C19C7" w:rsidP="006F2389">
      <w:pPr>
        <w:tabs>
          <w:tab w:val="left" w:pos="567"/>
        </w:tabs>
        <w:spacing w:line="276" w:lineRule="auto"/>
        <w:jc w:val="both"/>
      </w:pPr>
      <w:r w:rsidRPr="006432E9">
        <w:rPr>
          <w:b/>
        </w:rPr>
        <w:t>Приоритетна област 1</w:t>
      </w:r>
      <w:r w:rsidR="00BB072A" w:rsidRPr="006432E9">
        <w:rPr>
          <w:b/>
        </w:rPr>
        <w:t>:</w:t>
      </w:r>
      <w:r w:rsidRPr="006432E9">
        <w:rPr>
          <w:b/>
        </w:rPr>
        <w:t xml:space="preserve"> Компетентности и таланти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>Цел 1.</w:t>
      </w:r>
      <w:proofErr w:type="spellStart"/>
      <w:r w:rsidRPr="006432E9">
        <w:t>1</w:t>
      </w:r>
      <w:proofErr w:type="spellEnd"/>
      <w:r w:rsidRPr="006432E9">
        <w:t>. Обучение, ориентирано към формиране и развитие на ключовите компетентности и на умения за живот и работа през 21 век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>Цел 1.2. Възпитание в ценности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>Цел</w:t>
      </w:r>
      <w:r w:rsidR="00535DD9" w:rsidRPr="006432E9">
        <w:t xml:space="preserve"> </w:t>
      </w:r>
      <w:r w:rsidRPr="006432E9">
        <w:t>1.3. Развитие на способностите и талантите</w:t>
      </w:r>
    </w:p>
    <w:p w:rsidR="00054346" w:rsidRPr="006432E9" w:rsidRDefault="00054346" w:rsidP="006F2389">
      <w:pPr>
        <w:tabs>
          <w:tab w:val="left" w:pos="567"/>
        </w:tabs>
        <w:spacing w:line="276" w:lineRule="auto"/>
        <w:jc w:val="both"/>
      </w:pPr>
    </w:p>
    <w:p w:rsidR="000C6949" w:rsidRPr="006432E9" w:rsidRDefault="000C6949" w:rsidP="006F2389">
      <w:pPr>
        <w:tabs>
          <w:tab w:val="left" w:pos="567"/>
          <w:tab w:val="left" w:pos="4525"/>
        </w:tabs>
        <w:spacing w:line="276" w:lineRule="auto"/>
        <w:jc w:val="both"/>
        <w:rPr>
          <w:rFonts w:eastAsia="SimSun"/>
          <w:kern w:val="1"/>
          <w:lang w:eastAsia="zh-CN" w:bidi="hi-IN"/>
        </w:rPr>
      </w:pPr>
      <w:r w:rsidRPr="006432E9">
        <w:rPr>
          <w:b/>
        </w:rPr>
        <w:t>Приоритетна област</w:t>
      </w:r>
      <w:r w:rsidRPr="006432E9">
        <w:rPr>
          <w:b/>
          <w:spacing w:val="-1"/>
        </w:rPr>
        <w:t xml:space="preserve"> </w:t>
      </w:r>
      <w:r w:rsidRPr="006432E9">
        <w:rPr>
          <w:b/>
        </w:rPr>
        <w:t>2</w:t>
      </w:r>
      <w:r w:rsidR="00BB072A" w:rsidRPr="006432E9">
        <w:rPr>
          <w:b/>
        </w:rPr>
        <w:t>:</w:t>
      </w:r>
      <w:r w:rsidR="00535DD9" w:rsidRPr="006432E9">
        <w:rPr>
          <w:b/>
        </w:rPr>
        <w:t xml:space="preserve"> </w:t>
      </w:r>
      <w:r w:rsidRPr="006432E9">
        <w:rPr>
          <w:b/>
        </w:rPr>
        <w:t>Мотивирани и креативни учители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>Цел 2.1. Повишаване на привлекателността и престижа на учителската професия и обезпечаване на системата на образованието в дългосрочен план  и по всички дисциплини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>Цел 2.</w:t>
      </w:r>
      <w:proofErr w:type="spellStart"/>
      <w:r w:rsidRPr="006432E9">
        <w:t>2</w:t>
      </w:r>
      <w:proofErr w:type="spellEnd"/>
      <w:r w:rsidRPr="006432E9">
        <w:t>. Развитие на компетентностите в съответствие с променящата се роля на учителя</w:t>
      </w:r>
    </w:p>
    <w:p w:rsidR="00054346" w:rsidRPr="006432E9" w:rsidRDefault="00054346" w:rsidP="006F2389">
      <w:pPr>
        <w:tabs>
          <w:tab w:val="left" w:pos="567"/>
        </w:tabs>
        <w:spacing w:line="276" w:lineRule="auto"/>
        <w:jc w:val="both"/>
      </w:pPr>
    </w:p>
    <w:p w:rsidR="001475A8" w:rsidRPr="006432E9" w:rsidRDefault="001475A8" w:rsidP="006F2389">
      <w:pPr>
        <w:tabs>
          <w:tab w:val="left" w:pos="567"/>
          <w:tab w:val="left" w:pos="4525"/>
        </w:tabs>
        <w:spacing w:line="276" w:lineRule="auto"/>
        <w:jc w:val="both"/>
        <w:rPr>
          <w:b/>
        </w:rPr>
      </w:pPr>
      <w:r w:rsidRPr="006432E9">
        <w:rPr>
          <w:b/>
        </w:rPr>
        <w:t>Приоритетна област 3: Сплотена училищна общност и системна работа с родителите</w:t>
      </w:r>
    </w:p>
    <w:p w:rsidR="00524F95" w:rsidRPr="006432E9" w:rsidRDefault="00524F95" w:rsidP="006F2389">
      <w:pPr>
        <w:tabs>
          <w:tab w:val="left" w:pos="567"/>
        </w:tabs>
        <w:spacing w:line="276" w:lineRule="auto"/>
        <w:jc w:val="both"/>
      </w:pPr>
      <w:r w:rsidRPr="006432E9">
        <w:t>Цел 3.1. Създаване и развиване на ефективни училищни общности</w:t>
      </w:r>
    </w:p>
    <w:p w:rsidR="00524F95" w:rsidRPr="006432E9" w:rsidRDefault="00524F95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FD242F" w:rsidRPr="006432E9">
        <w:t>3</w:t>
      </w:r>
      <w:r w:rsidRPr="006432E9">
        <w:t>.2. Обединяване на ресурсите на семейството и училището за пълноценното развитие на ученика</w:t>
      </w:r>
    </w:p>
    <w:p w:rsidR="001475A8" w:rsidRPr="006432E9" w:rsidRDefault="001475A8" w:rsidP="006F2389">
      <w:pPr>
        <w:tabs>
          <w:tab w:val="left" w:pos="567"/>
          <w:tab w:val="left" w:pos="4525"/>
        </w:tabs>
        <w:spacing w:line="276" w:lineRule="auto"/>
        <w:jc w:val="both"/>
        <w:rPr>
          <w:b/>
        </w:rPr>
      </w:pPr>
    </w:p>
    <w:p w:rsidR="000C6949" w:rsidRPr="006432E9" w:rsidRDefault="000C6949" w:rsidP="006F2389">
      <w:pPr>
        <w:tabs>
          <w:tab w:val="left" w:pos="567"/>
          <w:tab w:val="left" w:pos="4525"/>
        </w:tabs>
        <w:spacing w:line="276" w:lineRule="auto"/>
        <w:jc w:val="both"/>
        <w:rPr>
          <w:b/>
        </w:rPr>
      </w:pPr>
      <w:r w:rsidRPr="006432E9">
        <w:rPr>
          <w:b/>
        </w:rPr>
        <w:t xml:space="preserve">Приоритетна област </w:t>
      </w:r>
      <w:r w:rsidR="001475A8" w:rsidRPr="006432E9">
        <w:rPr>
          <w:b/>
        </w:rPr>
        <w:t>4</w:t>
      </w:r>
      <w:r w:rsidR="00BB072A" w:rsidRPr="006432E9">
        <w:rPr>
          <w:b/>
        </w:rPr>
        <w:t>:</w:t>
      </w:r>
      <w:r w:rsidRPr="006432E9">
        <w:rPr>
          <w:b/>
        </w:rPr>
        <w:t xml:space="preserve"> Ефективно включване и трайно приобщаване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.1. Преодоляване на регионалните, социално-икономическите и други бариери за достъп до образование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.2. Взаимодействие с деца и родители за създаване на положително отношение към образованието</w:t>
      </w:r>
    </w:p>
    <w:p w:rsidR="00524F95" w:rsidRPr="006432E9" w:rsidRDefault="00524F95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6F2389" w:rsidRPr="006432E9">
        <w:t>4</w:t>
      </w:r>
      <w:r w:rsidRPr="006432E9">
        <w:t>.3. Подкрепа на развитието на специалистите в системата на предучилищното и училищното образование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</w:t>
      </w:r>
      <w:proofErr w:type="spellStart"/>
      <w:r w:rsidR="00524F95" w:rsidRPr="006432E9">
        <w:t>4</w:t>
      </w:r>
      <w:proofErr w:type="spellEnd"/>
      <w:r w:rsidRPr="006432E9">
        <w:t>. Прилагане на индивидуален подход към потребностите на всеки ученик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</w:t>
      </w:r>
      <w:r w:rsidR="00524F95" w:rsidRPr="006432E9">
        <w:t>5</w:t>
      </w:r>
      <w:r w:rsidRPr="006432E9">
        <w:t>. Подкрепа за пълноценно участие в образователния процес на деца и ученици със специални образователни потребности</w:t>
      </w:r>
      <w:r w:rsidR="00F166A1">
        <w:t xml:space="preserve"> ако има</w:t>
      </w:r>
    </w:p>
    <w:p w:rsidR="00997601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</w:t>
      </w:r>
      <w:r w:rsidR="00524F95" w:rsidRPr="006432E9">
        <w:t>6</w:t>
      </w:r>
      <w:r w:rsidRPr="006432E9">
        <w:t xml:space="preserve">. Подкрепа за пълноценно участие в образователния процес на деца и ученици от уязвими групи и/или </w:t>
      </w:r>
      <w:proofErr w:type="spellStart"/>
      <w:r w:rsidRPr="006432E9">
        <w:t>мигранти</w:t>
      </w:r>
      <w:proofErr w:type="spellEnd"/>
    </w:p>
    <w:p w:rsidR="00997601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</w:t>
      </w:r>
      <w:r w:rsidR="00524F95" w:rsidRPr="006432E9">
        <w:t>7</w:t>
      </w:r>
      <w:r w:rsidRPr="006432E9">
        <w:t xml:space="preserve">. </w:t>
      </w:r>
      <w:r w:rsidR="00997601" w:rsidRPr="006432E9">
        <w:t>Подкрепа за пълноценно участие в образователния процес на ученици с изявени дарби</w:t>
      </w:r>
      <w:r w:rsidR="000A360F" w:rsidRPr="006432E9">
        <w:t>/талантливи ученици</w:t>
      </w:r>
    </w:p>
    <w:p w:rsidR="000C6949" w:rsidRPr="006432E9" w:rsidRDefault="00997601" w:rsidP="006F2389">
      <w:pPr>
        <w:tabs>
          <w:tab w:val="left" w:pos="567"/>
        </w:tabs>
        <w:spacing w:line="276" w:lineRule="auto"/>
        <w:jc w:val="both"/>
      </w:pPr>
      <w:r w:rsidRPr="006432E9">
        <w:t>Цел 4.</w:t>
      </w:r>
      <w:r w:rsidR="00524F95" w:rsidRPr="006432E9">
        <w:t>8</w:t>
      </w:r>
      <w:r w:rsidRPr="006432E9">
        <w:t xml:space="preserve">. </w:t>
      </w:r>
      <w:r w:rsidR="000C6949" w:rsidRPr="006432E9">
        <w:t>Превенция и намаляване на агресията и тормоза и недопускане на дискриминация в училището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4</w:t>
      </w:r>
      <w:r w:rsidRPr="006432E9">
        <w:t>.</w:t>
      </w:r>
      <w:r w:rsidR="00524F95" w:rsidRPr="006432E9">
        <w:t>9</w:t>
      </w:r>
      <w:r w:rsidRPr="006432E9">
        <w:t xml:space="preserve">. Разширяване на възпитателната функция на </w:t>
      </w:r>
      <w:r w:rsidR="000A360F" w:rsidRPr="006432E9">
        <w:t>училището</w:t>
      </w:r>
    </w:p>
    <w:p w:rsidR="00054346" w:rsidRPr="006432E9" w:rsidRDefault="00054346" w:rsidP="006F2389">
      <w:pPr>
        <w:tabs>
          <w:tab w:val="left" w:pos="567"/>
        </w:tabs>
        <w:spacing w:line="276" w:lineRule="auto"/>
        <w:jc w:val="both"/>
      </w:pPr>
    </w:p>
    <w:p w:rsidR="000C6949" w:rsidRPr="006432E9" w:rsidRDefault="000C6949" w:rsidP="006F2389">
      <w:pPr>
        <w:tabs>
          <w:tab w:val="left" w:pos="567"/>
          <w:tab w:val="left" w:pos="4525"/>
        </w:tabs>
        <w:spacing w:line="276" w:lineRule="auto"/>
        <w:jc w:val="both"/>
        <w:rPr>
          <w:b/>
        </w:rPr>
      </w:pPr>
      <w:r w:rsidRPr="006432E9">
        <w:rPr>
          <w:b/>
        </w:rPr>
        <w:t xml:space="preserve">Приоритетна област </w:t>
      </w:r>
      <w:r w:rsidR="001475A8" w:rsidRPr="006432E9">
        <w:rPr>
          <w:b/>
        </w:rPr>
        <w:t>5</w:t>
      </w:r>
      <w:r w:rsidR="00BB072A" w:rsidRPr="006432E9">
        <w:rPr>
          <w:b/>
        </w:rPr>
        <w:t>:</w:t>
      </w:r>
      <w:r w:rsidR="00FD242F" w:rsidRPr="006432E9">
        <w:rPr>
          <w:b/>
        </w:rPr>
        <w:t xml:space="preserve"> </w:t>
      </w:r>
      <w:r w:rsidRPr="006432E9">
        <w:rPr>
          <w:b/>
        </w:rPr>
        <w:t>Образователни иновации, дигитална трансформация и устойчиво развитие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.1. Насърчаване и развитие на култура за иновации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.2. Иновации в образователния процес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.3. Иновации в образователната среда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.4. Развитие на образованието в дигитална среда и чрез дигитални ресурси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</w:t>
      </w:r>
      <w:proofErr w:type="spellStart"/>
      <w:r w:rsidRPr="006432E9">
        <w:t>5</w:t>
      </w:r>
      <w:proofErr w:type="spellEnd"/>
      <w:r w:rsidRPr="006432E9">
        <w:t>. Образование за устойчиво развитие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5</w:t>
      </w:r>
      <w:r w:rsidRPr="006432E9">
        <w:t>.6. Модернизиране на образователната инфраструктура към устойчиво развитие</w:t>
      </w:r>
    </w:p>
    <w:p w:rsidR="00054346" w:rsidRPr="006432E9" w:rsidRDefault="00054346" w:rsidP="006F2389">
      <w:pPr>
        <w:tabs>
          <w:tab w:val="left" w:pos="567"/>
        </w:tabs>
        <w:spacing w:line="276" w:lineRule="auto"/>
        <w:jc w:val="both"/>
      </w:pPr>
    </w:p>
    <w:p w:rsidR="001475A8" w:rsidRPr="006432E9" w:rsidRDefault="001475A8" w:rsidP="006F2389">
      <w:pPr>
        <w:tabs>
          <w:tab w:val="left" w:pos="567"/>
        </w:tabs>
        <w:spacing w:line="276" w:lineRule="auto"/>
        <w:jc w:val="both"/>
        <w:rPr>
          <w:b/>
        </w:rPr>
      </w:pPr>
      <w:r w:rsidRPr="006432E9">
        <w:rPr>
          <w:b/>
        </w:rPr>
        <w:t>Приоритетна област 6: Реализация в професиите на настоящето и бъдещето</w:t>
      </w:r>
    </w:p>
    <w:p w:rsidR="001475A8" w:rsidRPr="006432E9" w:rsidRDefault="001475A8" w:rsidP="006F2389">
      <w:pPr>
        <w:tabs>
          <w:tab w:val="left" w:pos="567"/>
        </w:tabs>
        <w:jc w:val="both"/>
      </w:pPr>
      <w:r w:rsidRPr="006432E9">
        <w:t>Цел 6.1. Професионално образование и обучение, съответстващо на динамиката на пазара на труда</w:t>
      </w:r>
    </w:p>
    <w:p w:rsidR="001475A8" w:rsidRPr="006432E9" w:rsidRDefault="001475A8" w:rsidP="006F2389">
      <w:pPr>
        <w:tabs>
          <w:tab w:val="left" w:pos="567"/>
        </w:tabs>
        <w:jc w:val="both"/>
      </w:pPr>
      <w:r w:rsidRPr="006432E9">
        <w:t>Цел 6.2. Формиране и развитие на умения за професиите на настоящето и бъдещето</w:t>
      </w:r>
    </w:p>
    <w:p w:rsidR="00E2682B" w:rsidRPr="006432E9" w:rsidRDefault="00E2682B" w:rsidP="006F2389">
      <w:pPr>
        <w:tabs>
          <w:tab w:val="left" w:pos="567"/>
        </w:tabs>
        <w:jc w:val="both"/>
      </w:pPr>
      <w:r w:rsidRPr="006432E9">
        <w:t>Цел 6.3. Развитие на професионалното образование и обучение, базирано на прехода към цифрова и зелена икономика</w:t>
      </w:r>
    </w:p>
    <w:p w:rsidR="001475A8" w:rsidRPr="006432E9" w:rsidRDefault="001475A8" w:rsidP="006F2389">
      <w:pPr>
        <w:tabs>
          <w:tab w:val="left" w:pos="567"/>
        </w:tabs>
        <w:spacing w:line="276" w:lineRule="auto"/>
        <w:jc w:val="both"/>
        <w:rPr>
          <w:b/>
        </w:rPr>
      </w:pP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  <w:rPr>
          <w:rFonts w:eastAsia="SimSun"/>
          <w:kern w:val="1"/>
          <w:lang w:eastAsia="zh-CN" w:bidi="hi-IN"/>
        </w:rPr>
      </w:pPr>
      <w:r w:rsidRPr="006432E9">
        <w:rPr>
          <w:b/>
        </w:rPr>
        <w:t>Приоритетна област</w:t>
      </w:r>
      <w:r w:rsidRPr="006432E9">
        <w:rPr>
          <w:b/>
          <w:spacing w:val="-1"/>
        </w:rPr>
        <w:t xml:space="preserve"> </w:t>
      </w:r>
      <w:r w:rsidR="001475A8" w:rsidRPr="006432E9">
        <w:rPr>
          <w:b/>
        </w:rPr>
        <w:t>7</w:t>
      </w:r>
      <w:r w:rsidR="00BB072A" w:rsidRPr="006432E9">
        <w:rPr>
          <w:b/>
        </w:rPr>
        <w:t>:</w:t>
      </w:r>
      <w:r w:rsidRPr="006432E9">
        <w:rPr>
          <w:b/>
        </w:rPr>
        <w:t xml:space="preserve"> Ефективно и ефикасно управление и участие в мрежи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7</w:t>
      </w:r>
      <w:r w:rsidRPr="006432E9">
        <w:t>.1. Преход от стандартизиран подход в управлението на образователните институции към управление, основано на креативност и иновации</w:t>
      </w:r>
    </w:p>
    <w:p w:rsidR="000C6949" w:rsidRPr="006432E9" w:rsidRDefault="000C6949" w:rsidP="006F2389">
      <w:pPr>
        <w:tabs>
          <w:tab w:val="left" w:pos="567"/>
        </w:tabs>
        <w:spacing w:line="276" w:lineRule="auto"/>
        <w:jc w:val="both"/>
      </w:pPr>
      <w:r w:rsidRPr="006432E9">
        <w:t xml:space="preserve">Цел </w:t>
      </w:r>
      <w:r w:rsidR="001475A8" w:rsidRPr="006432E9">
        <w:t>7</w:t>
      </w:r>
      <w:r w:rsidRPr="006432E9">
        <w:t>.2. Сътрудничество между институциите и свързване в мрежи</w:t>
      </w:r>
    </w:p>
    <w:p w:rsidR="000C6949" w:rsidRPr="006432E9" w:rsidRDefault="000C6949" w:rsidP="006F2389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E2682B" w:rsidRPr="006432E9" w:rsidRDefault="00E2682B" w:rsidP="006F2389">
      <w:pPr>
        <w:widowControl w:val="0"/>
        <w:tabs>
          <w:tab w:val="left" w:pos="567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D52EC6" w:rsidRPr="006432E9" w:rsidRDefault="00524F95" w:rsidP="006F238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  <w:r w:rsidRPr="006432E9">
        <w:rPr>
          <w:rFonts w:eastAsia="SimSun"/>
          <w:b/>
          <w:kern w:val="1"/>
          <w:lang w:eastAsia="zh-CN" w:bidi="hi-IN"/>
        </w:rPr>
        <w:t>Ръководни принципи</w:t>
      </w:r>
    </w:p>
    <w:p w:rsidR="00524F95" w:rsidRPr="006432E9" w:rsidRDefault="00524F95" w:rsidP="006F2389">
      <w:pPr>
        <w:widowControl w:val="0"/>
        <w:tabs>
          <w:tab w:val="left" w:pos="567"/>
        </w:tabs>
        <w:suppressAutoHyphens/>
        <w:spacing w:line="276" w:lineRule="auto"/>
        <w:jc w:val="center"/>
        <w:rPr>
          <w:rFonts w:eastAsia="SimSun"/>
          <w:b/>
          <w:kern w:val="1"/>
          <w:lang w:eastAsia="zh-CN" w:bidi="hi-IN"/>
        </w:rPr>
      </w:pPr>
    </w:p>
    <w:p w:rsidR="00527202" w:rsidRPr="006432E9" w:rsidRDefault="00527202" w:rsidP="006F2389">
      <w:pPr>
        <w:pStyle w:val="ae"/>
        <w:widowControl w:val="0"/>
        <w:numPr>
          <w:ilvl w:val="0"/>
          <w:numId w:val="5"/>
        </w:numPr>
        <w:tabs>
          <w:tab w:val="left" w:pos="567"/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6432E9">
        <w:rPr>
          <w:rFonts w:eastAsia="SimSun"/>
          <w:kern w:val="1"/>
          <w:lang w:eastAsia="zh-CN" w:bidi="hi-IN"/>
        </w:rPr>
        <w:t xml:space="preserve">Партньорство и съгласуваност </w:t>
      </w:r>
    </w:p>
    <w:p w:rsidR="00BC73E2" w:rsidRPr="006432E9" w:rsidRDefault="00AE5B36" w:rsidP="006F2389">
      <w:pPr>
        <w:pStyle w:val="ae"/>
        <w:widowControl w:val="0"/>
        <w:numPr>
          <w:ilvl w:val="0"/>
          <w:numId w:val="5"/>
        </w:numPr>
        <w:tabs>
          <w:tab w:val="left" w:pos="567"/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Креативност и иновации</w:t>
      </w:r>
    </w:p>
    <w:p w:rsidR="00BC73E2" w:rsidRPr="006432E9" w:rsidRDefault="00BC73E2" w:rsidP="006F2389">
      <w:pPr>
        <w:pStyle w:val="ae"/>
        <w:widowControl w:val="0"/>
        <w:numPr>
          <w:ilvl w:val="0"/>
          <w:numId w:val="5"/>
        </w:numPr>
        <w:tabs>
          <w:tab w:val="left" w:pos="567"/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6432E9">
        <w:rPr>
          <w:rFonts w:eastAsia="SimSun"/>
          <w:kern w:val="1"/>
          <w:lang w:eastAsia="zh-CN" w:bidi="hi-IN"/>
        </w:rPr>
        <w:t>Дигитализация на процеса на управление.</w:t>
      </w:r>
    </w:p>
    <w:p w:rsidR="00527202" w:rsidRPr="006432E9" w:rsidRDefault="00527202" w:rsidP="006F2389">
      <w:pPr>
        <w:pStyle w:val="ae"/>
        <w:widowControl w:val="0"/>
        <w:numPr>
          <w:ilvl w:val="0"/>
          <w:numId w:val="5"/>
        </w:numPr>
        <w:tabs>
          <w:tab w:val="left" w:pos="567"/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6432E9">
        <w:rPr>
          <w:rFonts w:eastAsia="SimSun"/>
          <w:kern w:val="1"/>
          <w:lang w:eastAsia="zh-CN" w:bidi="hi-IN"/>
        </w:rPr>
        <w:t xml:space="preserve">Устойчивост на резултатите </w:t>
      </w:r>
    </w:p>
    <w:p w:rsidR="009A3E89" w:rsidRPr="006432E9" w:rsidRDefault="00527202" w:rsidP="006F2389">
      <w:pPr>
        <w:pStyle w:val="ae"/>
        <w:widowControl w:val="0"/>
        <w:numPr>
          <w:ilvl w:val="0"/>
          <w:numId w:val="5"/>
        </w:numPr>
        <w:tabs>
          <w:tab w:val="left" w:pos="567"/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6432E9">
        <w:rPr>
          <w:rFonts w:eastAsia="SimSun"/>
          <w:kern w:val="1"/>
          <w:lang w:eastAsia="zh-CN" w:bidi="hi-IN"/>
        </w:rPr>
        <w:t xml:space="preserve">Прозрачност и популяризиране на мерките и резултатите </w:t>
      </w:r>
    </w:p>
    <w:p w:rsidR="00527202" w:rsidRPr="001475A8" w:rsidRDefault="00527202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527202" w:rsidRPr="001475A8" w:rsidRDefault="00527202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D52EC6" w:rsidRPr="001475A8" w:rsidRDefault="00527202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  <w:r w:rsidRPr="001475A8">
        <w:rPr>
          <w:rFonts w:eastAsia="SimSun"/>
          <w:b/>
          <w:kern w:val="1"/>
          <w:lang w:eastAsia="zh-CN" w:bidi="hi-IN"/>
        </w:rPr>
        <w:t>V</w:t>
      </w:r>
      <w:r w:rsidR="00D52EC6" w:rsidRPr="001475A8">
        <w:rPr>
          <w:rFonts w:eastAsia="SimSun"/>
          <w:b/>
          <w:kern w:val="1"/>
          <w:lang w:eastAsia="zh-CN" w:bidi="hi-IN"/>
        </w:rPr>
        <w:t>. ФИНАНСОВО ОСИГУРЯВАНЕ НА ИЗПЪЛНЕНИЕТО НА СТРАТЕГИЯТА</w:t>
      </w:r>
    </w:p>
    <w:p w:rsidR="00B510C5" w:rsidRPr="001475A8" w:rsidRDefault="00B510C5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</w:p>
    <w:p w:rsidR="008D3E79" w:rsidRPr="001475A8" w:rsidRDefault="00C14B9A" w:rsidP="008A49BB">
      <w:pPr>
        <w:widowControl w:val="0"/>
        <w:tabs>
          <w:tab w:val="left" w:pos="851"/>
          <w:tab w:val="left" w:pos="1276"/>
        </w:tabs>
        <w:suppressAutoHyphens/>
        <w:spacing w:line="276" w:lineRule="auto"/>
        <w:jc w:val="both"/>
        <w:rPr>
          <w:rFonts w:eastAsia="SimSun"/>
          <w:b/>
          <w:kern w:val="1"/>
          <w:lang w:eastAsia="zh-CN" w:bidi="hi-IN"/>
        </w:rPr>
      </w:pPr>
      <w:r w:rsidRPr="001475A8">
        <w:tab/>
      </w:r>
      <w:r w:rsidR="008D3E79" w:rsidRPr="001475A8">
        <w:t xml:space="preserve">Изпълнението на заложените цели на Стратегията за развитие на </w:t>
      </w:r>
      <w:r w:rsidR="00E45FF0">
        <w:t xml:space="preserve">ОУ „Св. Св. Кирил и Методий” </w:t>
      </w:r>
      <w:r w:rsidRPr="001475A8">
        <w:t xml:space="preserve"> </w:t>
      </w:r>
      <w:r w:rsidR="008D3E79" w:rsidRPr="001475A8">
        <w:t>ще бъде финансирано от следните</w:t>
      </w:r>
      <w:r w:rsidR="008D3E79" w:rsidRPr="001475A8">
        <w:rPr>
          <w:spacing w:val="-1"/>
        </w:rPr>
        <w:t xml:space="preserve"> </w:t>
      </w:r>
      <w:r w:rsidR="008D3E79" w:rsidRPr="001475A8">
        <w:t>източници:</w:t>
      </w:r>
    </w:p>
    <w:p w:rsidR="00D52EC6" w:rsidRPr="001475A8" w:rsidRDefault="008D3E79" w:rsidP="008A49BB">
      <w:pPr>
        <w:pStyle w:val="ae"/>
        <w:widowControl w:val="0"/>
        <w:numPr>
          <w:ilvl w:val="0"/>
          <w:numId w:val="6"/>
        </w:numPr>
        <w:tabs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1475A8">
        <w:rPr>
          <w:rFonts w:eastAsia="SimSun"/>
          <w:kern w:val="1"/>
          <w:lang w:eastAsia="zh-CN" w:bidi="hi-IN"/>
        </w:rPr>
        <w:t>Б</w:t>
      </w:r>
      <w:r w:rsidR="0059168C" w:rsidRPr="001475A8">
        <w:rPr>
          <w:rFonts w:eastAsia="SimSun"/>
          <w:kern w:val="1"/>
          <w:lang w:eastAsia="zh-CN" w:bidi="hi-IN"/>
        </w:rPr>
        <w:t>юджета на училището</w:t>
      </w:r>
      <w:r w:rsidR="00532D68" w:rsidRPr="001475A8">
        <w:rPr>
          <w:rFonts w:eastAsia="SimSun"/>
          <w:kern w:val="1"/>
          <w:lang w:eastAsia="zh-CN" w:bidi="hi-IN"/>
        </w:rPr>
        <w:t>.</w:t>
      </w:r>
    </w:p>
    <w:p w:rsidR="00D52EC6" w:rsidRPr="001475A8" w:rsidRDefault="00C14B9A" w:rsidP="008A49BB">
      <w:pPr>
        <w:pStyle w:val="ae"/>
        <w:widowControl w:val="0"/>
        <w:numPr>
          <w:ilvl w:val="0"/>
          <w:numId w:val="6"/>
        </w:numPr>
        <w:tabs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1475A8">
        <w:rPr>
          <w:rFonts w:eastAsia="SimSun"/>
          <w:kern w:val="1"/>
          <w:lang w:eastAsia="zh-CN" w:bidi="hi-IN"/>
        </w:rPr>
        <w:t>С</w:t>
      </w:r>
      <w:r w:rsidR="00D52EC6" w:rsidRPr="001475A8">
        <w:rPr>
          <w:rFonts w:eastAsia="SimSun"/>
          <w:kern w:val="1"/>
          <w:lang w:eastAsia="zh-CN" w:bidi="hi-IN"/>
        </w:rPr>
        <w:t xml:space="preserve">редства от </w:t>
      </w:r>
      <w:r w:rsidR="00136530" w:rsidRPr="001475A8">
        <w:rPr>
          <w:rFonts w:eastAsia="SimSun"/>
          <w:kern w:val="1"/>
          <w:lang w:eastAsia="zh-CN" w:bidi="hi-IN"/>
        </w:rPr>
        <w:t>благотворителност и дарения</w:t>
      </w:r>
    </w:p>
    <w:p w:rsidR="00D52EC6" w:rsidRPr="001475A8" w:rsidRDefault="00C14B9A" w:rsidP="008A49BB">
      <w:pPr>
        <w:pStyle w:val="ae"/>
        <w:widowControl w:val="0"/>
        <w:numPr>
          <w:ilvl w:val="0"/>
          <w:numId w:val="6"/>
        </w:numPr>
        <w:tabs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1475A8">
        <w:rPr>
          <w:rFonts w:eastAsia="SimSun"/>
          <w:kern w:val="1"/>
          <w:lang w:eastAsia="zh-CN" w:bidi="hi-IN"/>
        </w:rPr>
        <w:t>Целеви средства за изпълнение на проекти</w:t>
      </w:r>
      <w:r w:rsidR="007546D4" w:rsidRPr="001475A8">
        <w:rPr>
          <w:rFonts w:eastAsia="SimSun"/>
          <w:kern w:val="1"/>
          <w:lang w:eastAsia="zh-CN" w:bidi="hi-IN"/>
        </w:rPr>
        <w:t>.</w:t>
      </w:r>
    </w:p>
    <w:p w:rsidR="009A3E89" w:rsidRPr="001475A8" w:rsidRDefault="009A3E89" w:rsidP="008A49BB">
      <w:pPr>
        <w:pStyle w:val="ae"/>
        <w:widowControl w:val="0"/>
        <w:numPr>
          <w:ilvl w:val="0"/>
          <w:numId w:val="6"/>
        </w:numPr>
        <w:tabs>
          <w:tab w:val="left" w:pos="1276"/>
        </w:tabs>
        <w:suppressAutoHyphens/>
        <w:spacing w:line="276" w:lineRule="auto"/>
        <w:ind w:left="0" w:firstLine="851"/>
        <w:jc w:val="both"/>
        <w:rPr>
          <w:rFonts w:eastAsia="SimSun"/>
          <w:kern w:val="1"/>
          <w:lang w:eastAsia="zh-CN" w:bidi="hi-IN"/>
        </w:rPr>
      </w:pPr>
      <w:r w:rsidRPr="001475A8">
        <w:t>Собствени прихо</w:t>
      </w:r>
      <w:r w:rsidR="00AE5B36">
        <w:t xml:space="preserve">ди от наеми на земеделски земи </w:t>
      </w:r>
      <w:r w:rsidRPr="001475A8">
        <w:t xml:space="preserve"> и др.</w:t>
      </w:r>
    </w:p>
    <w:p w:rsidR="00965EA7" w:rsidRPr="001475A8" w:rsidRDefault="00965EA7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965EA7" w:rsidRPr="001475A8" w:rsidRDefault="00965EA7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965EA7" w:rsidRPr="001475A8" w:rsidRDefault="00965EA7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965EA7" w:rsidRPr="001475A8" w:rsidRDefault="00965EA7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965EA7" w:rsidRPr="001475A8" w:rsidRDefault="00965EA7" w:rsidP="008A49BB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eastAsia="SimSun"/>
          <w:kern w:val="1"/>
          <w:lang w:eastAsia="zh-CN" w:bidi="hi-IN"/>
        </w:rPr>
      </w:pPr>
    </w:p>
    <w:p w:rsidR="00965EA7" w:rsidRPr="001475A8" w:rsidRDefault="00965EA7" w:rsidP="008A49BB">
      <w:pPr>
        <w:widowControl w:val="0"/>
        <w:suppressAutoHyphens/>
        <w:spacing w:line="276" w:lineRule="auto"/>
        <w:ind w:firstLine="851"/>
        <w:jc w:val="both"/>
        <w:rPr>
          <w:rFonts w:eastAsia="SimSun"/>
          <w:b/>
          <w:kern w:val="1"/>
          <w:lang w:eastAsia="zh-CN" w:bidi="hi-IN"/>
        </w:rPr>
        <w:sectPr w:rsidR="00965EA7" w:rsidRPr="001475A8" w:rsidSect="00965EA7">
          <w:footerReference w:type="default" r:id="rId10"/>
          <w:pgSz w:w="11906" w:h="16838"/>
          <w:pgMar w:top="567" w:right="1134" w:bottom="567" w:left="1134" w:header="567" w:footer="567" w:gutter="0"/>
          <w:cols w:space="708"/>
          <w:docGrid w:linePitch="360"/>
        </w:sectPr>
      </w:pPr>
    </w:p>
    <w:p w:rsidR="00B8373B" w:rsidRPr="001475A8" w:rsidRDefault="00D52EC6" w:rsidP="008A49BB">
      <w:pPr>
        <w:widowControl w:val="0"/>
        <w:suppressAutoHyphens/>
        <w:spacing w:line="276" w:lineRule="auto"/>
        <w:ind w:left="426" w:right="536"/>
        <w:jc w:val="both"/>
        <w:rPr>
          <w:rFonts w:eastAsia="SimSun"/>
          <w:b/>
          <w:kern w:val="1"/>
          <w:lang w:eastAsia="zh-CN" w:bidi="hi-IN"/>
        </w:rPr>
      </w:pPr>
      <w:r w:rsidRPr="001475A8">
        <w:rPr>
          <w:rFonts w:eastAsia="SimSun"/>
          <w:b/>
          <w:kern w:val="1"/>
          <w:lang w:eastAsia="zh-CN" w:bidi="hi-IN"/>
        </w:rPr>
        <w:lastRenderedPageBreak/>
        <w:t>V</w:t>
      </w:r>
      <w:r w:rsidR="00527202" w:rsidRPr="001475A8">
        <w:rPr>
          <w:rFonts w:eastAsia="SimSun"/>
          <w:b/>
          <w:kern w:val="1"/>
          <w:lang w:eastAsia="zh-CN" w:bidi="hi-IN"/>
        </w:rPr>
        <w:t>I</w:t>
      </w:r>
      <w:r w:rsidRPr="001475A8">
        <w:rPr>
          <w:rFonts w:eastAsia="SimSun"/>
          <w:b/>
          <w:kern w:val="1"/>
          <w:lang w:eastAsia="zh-CN" w:bidi="hi-IN"/>
        </w:rPr>
        <w:t>.</w:t>
      </w:r>
      <w:r w:rsidR="00FE0C50" w:rsidRPr="001475A8">
        <w:rPr>
          <w:rFonts w:eastAsia="SimSun"/>
          <w:b/>
          <w:kern w:val="1"/>
          <w:lang w:eastAsia="zh-CN" w:bidi="hi-IN"/>
        </w:rPr>
        <w:t xml:space="preserve"> Д</w:t>
      </w:r>
      <w:r w:rsidR="00B8373B" w:rsidRPr="001475A8">
        <w:rPr>
          <w:rFonts w:eastAsia="SimSun"/>
          <w:b/>
          <w:kern w:val="1"/>
          <w:lang w:eastAsia="zh-CN" w:bidi="hi-IN"/>
        </w:rPr>
        <w:t>ейности за реализиране на приоритетите</w:t>
      </w:r>
      <w:r w:rsidR="00FE0C50" w:rsidRPr="001475A8">
        <w:rPr>
          <w:rFonts w:eastAsia="SimSun"/>
          <w:b/>
          <w:kern w:val="1"/>
          <w:lang w:eastAsia="zh-CN" w:bidi="hi-IN"/>
        </w:rPr>
        <w:t xml:space="preserve"> и целите</w:t>
      </w:r>
      <w:r w:rsidRPr="001475A8">
        <w:rPr>
          <w:rFonts w:eastAsia="SimSun"/>
          <w:b/>
          <w:kern w:val="1"/>
          <w:lang w:eastAsia="zh-CN" w:bidi="hi-IN"/>
        </w:rPr>
        <w:t xml:space="preserve"> </w:t>
      </w:r>
      <w:r w:rsidR="00FE0C50" w:rsidRPr="001475A8">
        <w:rPr>
          <w:rFonts w:eastAsia="SimSun"/>
          <w:b/>
          <w:kern w:val="1"/>
          <w:lang w:eastAsia="zh-CN" w:bidi="hi-IN"/>
        </w:rPr>
        <w:t xml:space="preserve">за </w:t>
      </w:r>
      <w:r w:rsidR="00B8373B" w:rsidRPr="001475A8">
        <w:rPr>
          <w:rFonts w:eastAsia="SimSun"/>
          <w:b/>
          <w:kern w:val="1"/>
          <w:lang w:eastAsia="zh-CN" w:bidi="hi-IN"/>
        </w:rPr>
        <w:t xml:space="preserve">постигане на визията на </w:t>
      </w:r>
      <w:r w:rsidR="00805645">
        <w:rPr>
          <w:rFonts w:eastAsia="SimSun"/>
          <w:b/>
          <w:kern w:val="1"/>
          <w:lang w:eastAsia="zh-CN" w:bidi="hi-IN"/>
        </w:rPr>
        <w:t>ОУ</w:t>
      </w:r>
      <w:r w:rsidR="00B8373B" w:rsidRPr="001475A8">
        <w:rPr>
          <w:rFonts w:eastAsia="SimSun"/>
          <w:b/>
          <w:kern w:val="1"/>
          <w:lang w:eastAsia="zh-CN" w:bidi="hi-IN"/>
        </w:rPr>
        <w:t>„</w:t>
      </w:r>
      <w:r w:rsidR="00805645">
        <w:rPr>
          <w:rFonts w:eastAsia="SimSun"/>
          <w:b/>
          <w:kern w:val="1"/>
          <w:lang w:eastAsia="zh-CN" w:bidi="hi-IN"/>
        </w:rPr>
        <w:t>Св. Св. Кирил и Методий</w:t>
      </w:r>
      <w:r w:rsidR="00B8373B" w:rsidRPr="001475A8">
        <w:rPr>
          <w:rFonts w:eastAsia="SimSun"/>
          <w:b/>
          <w:kern w:val="1"/>
          <w:lang w:eastAsia="zh-CN" w:bidi="hi-IN"/>
        </w:rPr>
        <w:t>”</w:t>
      </w:r>
      <w:r w:rsidR="00FE0C50" w:rsidRPr="001475A8">
        <w:rPr>
          <w:rFonts w:eastAsia="SimSun"/>
          <w:b/>
          <w:kern w:val="1"/>
          <w:lang w:eastAsia="zh-CN" w:bidi="hi-IN"/>
        </w:rPr>
        <w:t xml:space="preserve"> </w:t>
      </w:r>
      <w:r w:rsidR="00B8373B" w:rsidRPr="001475A8">
        <w:rPr>
          <w:rFonts w:eastAsia="SimSun"/>
          <w:b/>
          <w:kern w:val="1"/>
          <w:lang w:eastAsia="zh-CN" w:bidi="hi-IN"/>
        </w:rPr>
        <w:t>–</w:t>
      </w:r>
      <w:r w:rsidR="00805645">
        <w:rPr>
          <w:rFonts w:eastAsia="SimSun"/>
          <w:b/>
          <w:kern w:val="1"/>
          <w:lang w:eastAsia="zh-CN" w:bidi="hi-IN"/>
        </w:rPr>
        <w:t xml:space="preserve">с. Батак </w:t>
      </w:r>
      <w:r w:rsidR="00B8373B" w:rsidRPr="001475A8">
        <w:rPr>
          <w:rFonts w:eastAsia="SimSun"/>
          <w:b/>
          <w:kern w:val="1"/>
          <w:lang w:eastAsia="zh-CN" w:bidi="hi-IN"/>
        </w:rPr>
        <w:t>до 20</w:t>
      </w:r>
      <w:r w:rsidR="00512770">
        <w:rPr>
          <w:rFonts w:eastAsia="SimSun"/>
          <w:b/>
          <w:kern w:val="1"/>
          <w:lang w:eastAsia="zh-CN" w:bidi="hi-IN"/>
        </w:rPr>
        <w:t>30</w:t>
      </w:r>
      <w:r w:rsidR="00B8373B" w:rsidRPr="001475A8">
        <w:rPr>
          <w:rFonts w:eastAsia="SimSun"/>
          <w:b/>
          <w:kern w:val="1"/>
          <w:lang w:eastAsia="zh-CN" w:bidi="hi-IN"/>
        </w:rPr>
        <w:t xml:space="preserve"> година</w:t>
      </w:r>
      <w:r w:rsidR="007667BC" w:rsidRPr="001475A8">
        <w:rPr>
          <w:rFonts w:eastAsia="SimSun"/>
          <w:b/>
          <w:kern w:val="1"/>
          <w:lang w:eastAsia="zh-CN" w:bidi="hi-IN"/>
        </w:rPr>
        <w:t>.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11959"/>
      </w:tblGrid>
      <w:tr w:rsidR="00965EA7" w:rsidRPr="00524F95" w:rsidTr="00524F95">
        <w:trPr>
          <w:tblHeader/>
          <w:jc w:val="center"/>
        </w:trPr>
        <w:tc>
          <w:tcPr>
            <w:tcW w:w="3047" w:type="dxa"/>
            <w:vAlign w:val="center"/>
          </w:tcPr>
          <w:p w:rsidR="00D52EC6" w:rsidRPr="00524F95" w:rsidRDefault="00F8677C" w:rsidP="008A49BB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524F95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Приоритетни области/ цели</w:t>
            </w:r>
          </w:p>
        </w:tc>
        <w:tc>
          <w:tcPr>
            <w:tcW w:w="11959" w:type="dxa"/>
            <w:vAlign w:val="center"/>
          </w:tcPr>
          <w:p w:rsidR="00D52EC6" w:rsidRPr="00524F95" w:rsidRDefault="00F8677C" w:rsidP="008A49BB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524F95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Дейности за реализирането им</w:t>
            </w:r>
          </w:p>
        </w:tc>
      </w:tr>
      <w:tr w:rsidR="00F8677C" w:rsidRPr="00524F95" w:rsidTr="00524F95">
        <w:trPr>
          <w:jc w:val="center"/>
        </w:trPr>
        <w:tc>
          <w:tcPr>
            <w:tcW w:w="3047" w:type="dxa"/>
            <w:vAlign w:val="center"/>
          </w:tcPr>
          <w:p w:rsidR="00F8677C" w:rsidRPr="00524F95" w:rsidRDefault="00F8677C" w:rsidP="008A49BB">
            <w:pPr>
              <w:ind w:left="-39" w:firstLine="39"/>
              <w:jc w:val="both"/>
              <w:rPr>
                <w:b/>
                <w:sz w:val="22"/>
                <w:szCs w:val="22"/>
              </w:rPr>
            </w:pPr>
            <w:r w:rsidRPr="00524F95">
              <w:rPr>
                <w:b/>
                <w:sz w:val="22"/>
                <w:szCs w:val="22"/>
              </w:rPr>
              <w:t>Приоритетна област</w:t>
            </w:r>
            <w:r w:rsidRPr="00524F9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F95">
              <w:rPr>
                <w:b/>
                <w:sz w:val="22"/>
                <w:szCs w:val="22"/>
              </w:rPr>
              <w:t>1</w:t>
            </w:r>
            <w:r w:rsidR="00BB072A" w:rsidRPr="00524F95">
              <w:rPr>
                <w:b/>
                <w:sz w:val="22"/>
                <w:szCs w:val="22"/>
              </w:rPr>
              <w:t>:</w:t>
            </w:r>
          </w:p>
          <w:p w:rsidR="00F8677C" w:rsidRPr="00524F95" w:rsidRDefault="00F8677C" w:rsidP="008A49BB">
            <w:pPr>
              <w:widowControl w:val="0"/>
              <w:suppressAutoHyphens/>
              <w:ind w:left="-39" w:firstLine="39"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  <w:r w:rsidRPr="00524F95">
              <w:rPr>
                <w:b/>
                <w:sz w:val="22"/>
                <w:szCs w:val="22"/>
              </w:rPr>
              <w:t>Компетентности и</w:t>
            </w:r>
            <w:r w:rsidRPr="00524F9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F95">
              <w:rPr>
                <w:b/>
                <w:sz w:val="22"/>
                <w:szCs w:val="22"/>
              </w:rPr>
              <w:t>таланти</w:t>
            </w:r>
          </w:p>
        </w:tc>
        <w:tc>
          <w:tcPr>
            <w:tcW w:w="11959" w:type="dxa"/>
            <w:vAlign w:val="center"/>
          </w:tcPr>
          <w:p w:rsidR="00F8677C" w:rsidRPr="00524F95" w:rsidRDefault="00F8677C" w:rsidP="008A49BB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777022" w:rsidRPr="00524F95" w:rsidRDefault="00777022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>Цел</w:t>
            </w:r>
            <w:r w:rsidR="00054346" w:rsidRPr="00524F95">
              <w:rPr>
                <w:sz w:val="22"/>
                <w:szCs w:val="22"/>
              </w:rPr>
              <w:t xml:space="preserve"> </w:t>
            </w:r>
            <w:r w:rsidRPr="00524F95">
              <w:rPr>
                <w:sz w:val="22"/>
                <w:szCs w:val="22"/>
              </w:rPr>
              <w:t>1.</w:t>
            </w:r>
            <w:proofErr w:type="spellStart"/>
            <w:r w:rsidRPr="00524F95">
              <w:rPr>
                <w:sz w:val="22"/>
                <w:szCs w:val="22"/>
              </w:rPr>
              <w:t>1</w:t>
            </w:r>
            <w:proofErr w:type="spellEnd"/>
            <w:r w:rsidRPr="00524F95">
              <w:rPr>
                <w:sz w:val="22"/>
                <w:szCs w:val="22"/>
              </w:rPr>
              <w:t>.</w:t>
            </w:r>
            <w:r w:rsidR="00031DDA" w:rsidRPr="00524F95">
              <w:rPr>
                <w:sz w:val="22"/>
                <w:szCs w:val="22"/>
              </w:rPr>
              <w:t xml:space="preserve"> </w:t>
            </w:r>
            <w:r w:rsidRPr="00524F95">
              <w:rPr>
                <w:sz w:val="22"/>
                <w:szCs w:val="22"/>
              </w:rPr>
              <w:t>Обуч</w:t>
            </w:r>
            <w:r w:rsidR="00031DDA" w:rsidRPr="00524F95">
              <w:rPr>
                <w:sz w:val="22"/>
                <w:szCs w:val="22"/>
              </w:rPr>
              <w:t xml:space="preserve">ение, ориентирано </w:t>
            </w:r>
            <w:r w:rsidRPr="00524F95">
              <w:rPr>
                <w:sz w:val="22"/>
                <w:szCs w:val="22"/>
              </w:rPr>
              <w:t>към</w:t>
            </w:r>
            <w:r w:rsidR="00031DDA" w:rsidRPr="00524F95">
              <w:rPr>
                <w:sz w:val="22"/>
                <w:szCs w:val="22"/>
              </w:rPr>
              <w:t xml:space="preserve"> </w:t>
            </w:r>
            <w:r w:rsidRPr="00524F95">
              <w:rPr>
                <w:sz w:val="22"/>
                <w:szCs w:val="22"/>
              </w:rPr>
              <w:t>формиране</w:t>
            </w:r>
            <w:r w:rsidR="00031DDA" w:rsidRPr="00524F95">
              <w:rPr>
                <w:sz w:val="22"/>
                <w:szCs w:val="22"/>
              </w:rPr>
              <w:t xml:space="preserve"> </w:t>
            </w:r>
            <w:r w:rsidRPr="00524F95">
              <w:rPr>
                <w:sz w:val="22"/>
                <w:szCs w:val="22"/>
              </w:rPr>
              <w:t>и</w:t>
            </w:r>
            <w:r w:rsidR="00031DDA" w:rsidRPr="00524F95">
              <w:rPr>
                <w:sz w:val="22"/>
                <w:szCs w:val="22"/>
              </w:rPr>
              <w:t xml:space="preserve"> развитие на </w:t>
            </w:r>
            <w:r w:rsidRPr="00524F95">
              <w:rPr>
                <w:sz w:val="22"/>
                <w:szCs w:val="22"/>
              </w:rPr>
              <w:t>ключовите</w:t>
            </w:r>
            <w:r w:rsidR="00031DDA" w:rsidRPr="00524F95">
              <w:rPr>
                <w:sz w:val="22"/>
                <w:szCs w:val="22"/>
              </w:rPr>
              <w:t xml:space="preserve"> </w:t>
            </w:r>
            <w:r w:rsidRPr="00524F95">
              <w:rPr>
                <w:sz w:val="22"/>
                <w:szCs w:val="22"/>
              </w:rPr>
              <w:t>компетентности и на умения за живот и работа през 21 век</w:t>
            </w:r>
          </w:p>
          <w:p w:rsidR="00D52EC6" w:rsidRPr="00524F95" w:rsidRDefault="00D52EC6" w:rsidP="008A49BB">
            <w:pPr>
              <w:widowControl w:val="0"/>
              <w:suppressAutoHyphens/>
              <w:ind w:left="108"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6C5100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Осигуряване на съвременна образователна среда, която да гарантира единен подход при прилагането на ключови компетентности в сферата на формалното образование, неформалното обучение и </w:t>
            </w:r>
            <w:proofErr w:type="spellStart"/>
            <w:r w:rsidRPr="006432E9">
              <w:rPr>
                <w:sz w:val="22"/>
                <w:szCs w:val="22"/>
              </w:rPr>
              <w:t>информалното</w:t>
            </w:r>
            <w:proofErr w:type="spellEnd"/>
            <w:r w:rsidRPr="006432E9">
              <w:rPr>
                <w:sz w:val="22"/>
                <w:szCs w:val="22"/>
              </w:rPr>
              <w:t xml:space="preserve"> учене;</w:t>
            </w:r>
          </w:p>
          <w:p w:rsidR="006C5100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Смяна на фокуса на обучението от преподаване на знания към овладяване на ключови компетентности и развитие на способности да се решават проблеми;</w:t>
            </w:r>
          </w:p>
          <w:p w:rsidR="006C5100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Акцентиране върху формиране на научна, финансова, дигитално-медийна грамотност и дух на предприемчивост и иновации;</w:t>
            </w:r>
          </w:p>
          <w:p w:rsidR="006C5100" w:rsidRPr="006432E9" w:rsidRDefault="001D1A85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</w:t>
            </w:r>
            <w:r w:rsidR="006C5100" w:rsidRPr="006432E9">
              <w:rPr>
                <w:sz w:val="22"/>
                <w:szCs w:val="22"/>
              </w:rPr>
              <w:t>зучаването на чуждите езици и придобиването на дигитални и комуникативни умения;</w:t>
            </w:r>
          </w:p>
          <w:p w:rsidR="006C5100" w:rsidRPr="006432E9" w:rsidRDefault="001D1A85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</w:t>
            </w:r>
            <w:r w:rsidR="006C5100" w:rsidRPr="006432E9">
              <w:rPr>
                <w:sz w:val="22"/>
                <w:szCs w:val="22"/>
              </w:rPr>
              <w:t>ридобиване</w:t>
            </w:r>
            <w:r w:rsidRPr="006432E9">
              <w:rPr>
                <w:sz w:val="22"/>
                <w:szCs w:val="22"/>
              </w:rPr>
              <w:t xml:space="preserve"> </w:t>
            </w:r>
            <w:r w:rsidR="006C5100" w:rsidRPr="006432E9">
              <w:rPr>
                <w:sz w:val="22"/>
                <w:szCs w:val="22"/>
              </w:rPr>
              <w:t>на необходимите компетентности стимулиращи развитие на личностни, социални и граждански умения и на емоционална интелигентност;</w:t>
            </w:r>
          </w:p>
          <w:p w:rsidR="00D14A71" w:rsidRPr="006432E9" w:rsidRDefault="00D14A7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Развитие</w:t>
            </w:r>
            <w:r w:rsidRPr="006432E9">
              <w:rPr>
                <w:spacing w:val="20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</w:t>
            </w:r>
            <w:r w:rsidRPr="006432E9">
              <w:rPr>
                <w:spacing w:val="2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ключови</w:t>
            </w:r>
            <w:r w:rsidRPr="006432E9">
              <w:rPr>
                <w:spacing w:val="2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компетентности</w:t>
            </w:r>
            <w:r w:rsidRPr="006432E9">
              <w:rPr>
                <w:spacing w:val="23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</w:t>
            </w:r>
            <w:r w:rsidRPr="006432E9">
              <w:rPr>
                <w:spacing w:val="2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умения</w:t>
            </w:r>
            <w:r w:rsidRPr="006432E9">
              <w:rPr>
                <w:spacing w:val="2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за</w:t>
            </w:r>
            <w:r w:rsidRPr="006432E9">
              <w:rPr>
                <w:spacing w:val="2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живот</w:t>
            </w:r>
            <w:r w:rsidRPr="006432E9">
              <w:rPr>
                <w:spacing w:val="19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през</w:t>
            </w:r>
            <w:r w:rsidRPr="006432E9">
              <w:rPr>
                <w:spacing w:val="27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XXI</w:t>
            </w:r>
            <w:r w:rsidRPr="006432E9">
              <w:rPr>
                <w:spacing w:val="18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век</w:t>
            </w:r>
            <w:r w:rsidRPr="006432E9">
              <w:rPr>
                <w:spacing w:val="2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чрез</w:t>
            </w:r>
            <w:r w:rsidRPr="006432E9">
              <w:rPr>
                <w:spacing w:val="2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средствата</w:t>
            </w:r>
            <w:r w:rsidRPr="006432E9">
              <w:rPr>
                <w:spacing w:val="2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</w:t>
            </w:r>
            <w:r w:rsidRPr="006432E9">
              <w:rPr>
                <w:spacing w:val="-57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формите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</w:t>
            </w:r>
            <w:r w:rsidRPr="006432E9">
              <w:rPr>
                <w:spacing w:val="-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различните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изкуства,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науки,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технологиите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</w:t>
            </w:r>
            <w:r w:rsidRPr="006432E9">
              <w:rPr>
                <w:spacing w:val="4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спорта</w:t>
            </w:r>
          </w:p>
          <w:p w:rsidR="00F8677C" w:rsidRPr="006432E9" w:rsidRDefault="001D1A85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</w:t>
            </w:r>
            <w:r w:rsidR="00054346" w:rsidRPr="006432E9">
              <w:rPr>
                <w:sz w:val="22"/>
                <w:szCs w:val="22"/>
              </w:rPr>
              <w:t>це</w:t>
            </w:r>
            <w:r w:rsidR="00F8677C" w:rsidRPr="006432E9">
              <w:rPr>
                <w:sz w:val="22"/>
                <w:szCs w:val="22"/>
              </w:rPr>
              <w:t xml:space="preserve">няване </w:t>
            </w:r>
            <w:r w:rsidR="006C5100" w:rsidRPr="006432E9">
              <w:rPr>
                <w:sz w:val="22"/>
                <w:szCs w:val="22"/>
              </w:rPr>
              <w:t>на функционалната грамотност в областта на четенето, математиката, природните науки;</w:t>
            </w:r>
          </w:p>
          <w:p w:rsidR="00682890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Формиране на умения при учениците да използват придобитите компетентности при изпълнение на ежедневни задачи, за справяне в сложни и непознати житейски ситуации в променяща се околна среда;</w:t>
            </w:r>
          </w:p>
          <w:p w:rsidR="00F8677C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Свързване на знанията и уменията от различни области за прилагане на наученото в практически ситуации, поощряване на ученето чрез преживяване и решаване на реални проблеми;</w:t>
            </w:r>
          </w:p>
          <w:p w:rsidR="006C5100" w:rsidRPr="006432E9" w:rsidRDefault="006C510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Създаване на условия и подкрепа на екипната работа на учителите за интегриране на учебното съдържание, за ефективно осъществяване на </w:t>
            </w:r>
            <w:proofErr w:type="spellStart"/>
            <w:r w:rsidRPr="006432E9">
              <w:rPr>
                <w:sz w:val="22"/>
                <w:szCs w:val="22"/>
              </w:rPr>
              <w:t>междупредметни</w:t>
            </w:r>
            <w:proofErr w:type="spellEnd"/>
            <w:r w:rsidRPr="006432E9">
              <w:rPr>
                <w:sz w:val="22"/>
                <w:szCs w:val="22"/>
              </w:rPr>
              <w:t xml:space="preserve"> връзки и за работа върху усвояване на свързващите (</w:t>
            </w:r>
            <w:proofErr w:type="spellStart"/>
            <w:r w:rsidRPr="006432E9">
              <w:rPr>
                <w:sz w:val="22"/>
                <w:szCs w:val="22"/>
              </w:rPr>
              <w:t>трансверсални</w:t>
            </w:r>
            <w:proofErr w:type="spellEnd"/>
            <w:r w:rsidRPr="006432E9">
              <w:rPr>
                <w:sz w:val="22"/>
                <w:szCs w:val="22"/>
              </w:rPr>
              <w:t>) компетентности у учениците</w:t>
            </w:r>
            <w:r w:rsidR="00D14A71" w:rsidRPr="006432E9">
              <w:rPr>
                <w:sz w:val="22"/>
                <w:szCs w:val="22"/>
              </w:rPr>
              <w:t>;</w:t>
            </w:r>
          </w:p>
          <w:p w:rsidR="00D14A71" w:rsidRPr="006432E9" w:rsidRDefault="00D14A7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Интегриране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дигиталната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медийната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грамотност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в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обучението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по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всички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учебни  предмети;</w:t>
            </w:r>
          </w:p>
          <w:p w:rsidR="00D14A71" w:rsidRPr="006432E9" w:rsidRDefault="00D14A7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  <w:tab w:val="left" w:pos="977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Системно взаимодействие с родителите за формиране и развитие у учениците на</w:t>
            </w:r>
            <w:r w:rsidRPr="006432E9">
              <w:rPr>
                <w:spacing w:val="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ключовите</w:t>
            </w:r>
            <w:r w:rsidRPr="006432E9">
              <w:rPr>
                <w:spacing w:val="-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компетентности и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</w:t>
            </w:r>
            <w:r w:rsidRPr="006432E9">
              <w:rPr>
                <w:spacing w:val="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умения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за</w:t>
            </w:r>
            <w:r w:rsidRPr="006432E9">
              <w:rPr>
                <w:spacing w:val="-2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живот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работа</w:t>
            </w:r>
            <w:r w:rsidRPr="006432E9">
              <w:rPr>
                <w:spacing w:val="-1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през XXI</w:t>
            </w:r>
            <w:r w:rsidRPr="006432E9">
              <w:rPr>
                <w:spacing w:val="-4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век.</w:t>
            </w: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D52EC6" w:rsidRPr="00524F95" w:rsidRDefault="009420A6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>Цел 1.2. Възпитание в ценности</w:t>
            </w:r>
          </w:p>
        </w:tc>
        <w:tc>
          <w:tcPr>
            <w:tcW w:w="11959" w:type="dxa"/>
            <w:vAlign w:val="center"/>
          </w:tcPr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Насърчаване на ценностно-ориентирано поведение и създаване на атмосфера в класната стая, благоприятстваща формиране на социални и граждански компетентности;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Реализиране на инициативи за съхраняване и утвърждаване на българската национална идентичност и популяризиране на българския език, традиции и култура;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Възпитание насочено към изграждане у учениците на стремеж за изказване на информирано мнение, за проява на взаимно уважение, разбирателство и сътрудничество;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Обучение, насочено към приобщаване към европейските и общочовешките ценности;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Развитие на умения за справяне с прояви на </w:t>
            </w:r>
            <w:proofErr w:type="spellStart"/>
            <w:r w:rsidRPr="006432E9">
              <w:rPr>
                <w:sz w:val="22"/>
                <w:szCs w:val="22"/>
              </w:rPr>
              <w:t>радикализация</w:t>
            </w:r>
            <w:proofErr w:type="spellEnd"/>
            <w:r w:rsidRPr="006432E9">
              <w:rPr>
                <w:sz w:val="22"/>
                <w:szCs w:val="22"/>
              </w:rPr>
              <w:t xml:space="preserve"> и екстремизъм, водещи до разделение, дискриминация, разпространение на фалшиви новини и омраза в обществото;</w:t>
            </w:r>
          </w:p>
          <w:p w:rsidR="007313C2" w:rsidRPr="006432E9" w:rsidRDefault="007313C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408"/>
                <w:tab w:val="left" w:pos="496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Развитие на умения за разпознаване и превенция на трафик на хора; на зависимости към наркотични вещества и </w:t>
            </w:r>
            <w:r w:rsidRPr="006432E9">
              <w:rPr>
                <w:sz w:val="22"/>
                <w:szCs w:val="22"/>
              </w:rPr>
              <w:lastRenderedPageBreak/>
              <w:t>др.;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умения за критично мислене и разбиране за света, културата, религиите, историята, медиите, икономиката, околната среда, устойчивостта;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Развитие на ценностно-ориентирано поведение за зачитане на човешкото достойнство, свободата, демокрацията, равенството, правовата държава и правата на човека;</w:t>
            </w:r>
          </w:p>
          <w:p w:rsidR="001934BF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Формиране на компетентности за </w:t>
            </w:r>
            <w:proofErr w:type="spellStart"/>
            <w:r w:rsidRPr="006432E9">
              <w:rPr>
                <w:sz w:val="22"/>
                <w:szCs w:val="22"/>
              </w:rPr>
              <w:t>междукултурен</w:t>
            </w:r>
            <w:proofErr w:type="spellEnd"/>
            <w:r w:rsidRPr="006432E9">
              <w:rPr>
                <w:sz w:val="22"/>
                <w:szCs w:val="22"/>
              </w:rPr>
              <w:t xml:space="preserve"> диалог и изява на активна гражданска позиция</w:t>
            </w:r>
            <w:r w:rsidR="00C44397" w:rsidRPr="006432E9">
              <w:rPr>
                <w:sz w:val="22"/>
                <w:szCs w:val="22"/>
              </w:rPr>
              <w:t>;</w:t>
            </w:r>
          </w:p>
          <w:p w:rsidR="00C44397" w:rsidRPr="006432E9" w:rsidRDefault="00C44397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Взаимодействие с родителите за формиране на ценности у учениците.</w:t>
            </w: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9420A6" w:rsidRPr="00524F95" w:rsidRDefault="009420A6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lastRenderedPageBreak/>
              <w:t>Цел 1.3. Развитие на способностите и талантите</w:t>
            </w:r>
          </w:p>
          <w:p w:rsidR="00D52EC6" w:rsidRPr="00524F95" w:rsidRDefault="00D52EC6" w:rsidP="008A49BB">
            <w:pPr>
              <w:widowControl w:val="0"/>
              <w:suppressAutoHyphens/>
              <w:ind w:left="360"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Разширяване на спектъра от дейности чрез включване на занимания по интереси, насочени към развитието на личностни и междуличностни умения, както и на обхвата на участниците в заниманията по интереси, чрез провеждане на изяви на училищно и </w:t>
            </w:r>
            <w:proofErr w:type="spellStart"/>
            <w:r w:rsidRPr="006432E9">
              <w:rPr>
                <w:sz w:val="22"/>
                <w:szCs w:val="22"/>
              </w:rPr>
              <w:t>междуучилищно</w:t>
            </w:r>
            <w:proofErr w:type="spellEnd"/>
            <w:r w:rsidRPr="006432E9">
              <w:rPr>
                <w:sz w:val="22"/>
                <w:szCs w:val="22"/>
              </w:rPr>
              <w:t xml:space="preserve"> ниво (ученически театър, викторини, състезания</w:t>
            </w:r>
            <w:r w:rsidR="00C44397" w:rsidRPr="006432E9">
              <w:rPr>
                <w:sz w:val="22"/>
                <w:szCs w:val="22"/>
              </w:rPr>
              <w:t xml:space="preserve"> и др.</w:t>
            </w:r>
            <w:r w:rsidRPr="006432E9">
              <w:rPr>
                <w:sz w:val="22"/>
                <w:szCs w:val="22"/>
              </w:rPr>
              <w:t>);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Разнообразяване на формите и възможностите за развитие на талантите на учениците с изявени интереси в определена област на науката, спорта и културата;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Подкрепа за участие в национални и международни конкурси, олимпиади и състезания в областта на науката, културата и спорта;</w:t>
            </w:r>
          </w:p>
          <w:p w:rsidR="00A20434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Предоставяне на материални и морални стимули за 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 и учениците</w:t>
            </w:r>
            <w:r w:rsidR="00A04D33" w:rsidRPr="006432E9">
              <w:rPr>
                <w:sz w:val="22"/>
                <w:szCs w:val="22"/>
              </w:rPr>
              <w:t>;</w:t>
            </w:r>
          </w:p>
          <w:p w:rsidR="009420A6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Привличане на представители на висши училища, научни институти, социални партньори и неправителствени организации в подкрепа на извънкласните дейности;</w:t>
            </w:r>
          </w:p>
          <w:p w:rsidR="002552BB" w:rsidRPr="006432E9" w:rsidRDefault="009420A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подходящи условия за откриване и развиване на умения и таланти чрез разнообразни педагогически форми</w:t>
            </w:r>
            <w:r w:rsidR="00C44397" w:rsidRPr="006432E9">
              <w:rPr>
                <w:sz w:val="22"/>
                <w:szCs w:val="22"/>
              </w:rPr>
              <w:t>;</w:t>
            </w:r>
          </w:p>
          <w:p w:rsidR="00C44397" w:rsidRPr="006432E9" w:rsidRDefault="00C44397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Взаимодействие с родителите за развитие на способностите и талантите у учениците.</w:t>
            </w: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031DDA" w:rsidRPr="00524F95" w:rsidRDefault="00031DDA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  <w:r w:rsidRPr="00524F95">
              <w:rPr>
                <w:b/>
                <w:sz w:val="22"/>
                <w:szCs w:val="22"/>
              </w:rPr>
              <w:t>Приоритетна област</w:t>
            </w:r>
            <w:r w:rsidRPr="00524F9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24F95">
              <w:rPr>
                <w:b/>
                <w:sz w:val="22"/>
                <w:szCs w:val="22"/>
              </w:rPr>
              <w:t>2</w:t>
            </w:r>
            <w:r w:rsidR="00BB072A" w:rsidRPr="00524F95">
              <w:rPr>
                <w:b/>
                <w:sz w:val="22"/>
                <w:szCs w:val="22"/>
              </w:rPr>
              <w:t>:</w:t>
            </w:r>
            <w:r w:rsidRPr="00524F95">
              <w:rPr>
                <w:b/>
                <w:sz w:val="22"/>
                <w:szCs w:val="22"/>
              </w:rPr>
              <w:t xml:space="preserve"> </w:t>
            </w:r>
          </w:p>
          <w:p w:rsidR="00D52EC6" w:rsidRPr="00524F95" w:rsidRDefault="00031DDA" w:rsidP="008A49BB">
            <w:pPr>
              <w:tabs>
                <w:tab w:val="left" w:pos="4525"/>
              </w:tabs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524F95">
              <w:rPr>
                <w:b/>
                <w:sz w:val="22"/>
                <w:szCs w:val="22"/>
              </w:rPr>
              <w:t>Мотивирани и креативни учители</w:t>
            </w:r>
          </w:p>
        </w:tc>
        <w:tc>
          <w:tcPr>
            <w:tcW w:w="11959" w:type="dxa"/>
            <w:vAlign w:val="center"/>
          </w:tcPr>
          <w:p w:rsidR="00D52EC6" w:rsidRPr="00524F95" w:rsidRDefault="00D52EC6" w:rsidP="00830F4A">
            <w:pPr>
              <w:widowControl w:val="0"/>
              <w:tabs>
                <w:tab w:val="left" w:pos="845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965EA7" w:rsidRPr="00524F95" w:rsidTr="00524F95">
        <w:trPr>
          <w:trHeight w:val="1137"/>
          <w:jc w:val="center"/>
        </w:trPr>
        <w:tc>
          <w:tcPr>
            <w:tcW w:w="3047" w:type="dxa"/>
            <w:vAlign w:val="center"/>
          </w:tcPr>
          <w:p w:rsidR="00D52EC6" w:rsidRPr="00524F95" w:rsidRDefault="00031DDA" w:rsidP="008A49BB">
            <w:pPr>
              <w:ind w:left="108" w:right="110"/>
              <w:jc w:val="both"/>
              <w:rPr>
                <w:sz w:val="22"/>
                <w:szCs w:val="22"/>
                <w:highlight w:val="green"/>
              </w:rPr>
            </w:pPr>
            <w:r w:rsidRPr="006F2389">
              <w:rPr>
                <w:sz w:val="22"/>
                <w:szCs w:val="22"/>
              </w:rPr>
              <w:t>Цел 2.1. Повишаване на привлекателността и п</w:t>
            </w:r>
            <w:r w:rsidR="00524F95" w:rsidRPr="006F2389">
              <w:rPr>
                <w:sz w:val="22"/>
                <w:szCs w:val="22"/>
              </w:rPr>
              <w:t>рестижа на учителската професия.</w:t>
            </w:r>
          </w:p>
        </w:tc>
        <w:tc>
          <w:tcPr>
            <w:tcW w:w="11959" w:type="dxa"/>
            <w:vAlign w:val="center"/>
          </w:tcPr>
          <w:p w:rsidR="00031DDA" w:rsidRPr="006432E9" w:rsidRDefault="00AC4D4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Провеждане на кариерно ориентиране </w:t>
            </w:r>
            <w:r w:rsidR="00031DDA" w:rsidRPr="006432E9">
              <w:rPr>
                <w:sz w:val="22"/>
                <w:szCs w:val="22"/>
              </w:rPr>
              <w:t>за информиране, мотивиране и насочване на ученици към избор на учителската професия;</w:t>
            </w:r>
          </w:p>
          <w:p w:rsidR="00031DDA" w:rsidRPr="006432E9" w:rsidRDefault="00031DD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Подкрепа на </w:t>
            </w:r>
            <w:proofErr w:type="spellStart"/>
            <w:r w:rsidRPr="006432E9">
              <w:rPr>
                <w:sz w:val="22"/>
                <w:szCs w:val="22"/>
              </w:rPr>
              <w:t>новопостъпващи</w:t>
            </w:r>
            <w:proofErr w:type="spellEnd"/>
            <w:r w:rsidRPr="006432E9">
              <w:rPr>
                <w:sz w:val="22"/>
                <w:szCs w:val="22"/>
              </w:rPr>
              <w:t xml:space="preserve"> учители в училищ</w:t>
            </w:r>
            <w:r w:rsidR="00AC4D46" w:rsidRPr="006432E9">
              <w:rPr>
                <w:sz w:val="22"/>
                <w:szCs w:val="22"/>
              </w:rPr>
              <w:t>ето</w:t>
            </w:r>
            <w:r w:rsidRPr="006432E9">
              <w:rPr>
                <w:sz w:val="22"/>
                <w:szCs w:val="22"/>
              </w:rPr>
              <w:t>;</w:t>
            </w:r>
          </w:p>
          <w:p w:rsidR="002552BB" w:rsidRPr="006432E9" w:rsidRDefault="00AC4D4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</w:t>
            </w:r>
            <w:r w:rsidR="00031DDA" w:rsidRPr="006432E9">
              <w:rPr>
                <w:sz w:val="22"/>
                <w:szCs w:val="22"/>
              </w:rPr>
              <w:t>ривличане и включване в образователния процес на представители на бизнеса, висши училища, научни организации и други специалисти;</w:t>
            </w: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D52EC6" w:rsidRPr="00524F95" w:rsidRDefault="00301079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>Цел 2.</w:t>
            </w:r>
            <w:proofErr w:type="spellStart"/>
            <w:r w:rsidRPr="00524F95">
              <w:rPr>
                <w:sz w:val="22"/>
                <w:szCs w:val="22"/>
              </w:rPr>
              <w:t>2</w:t>
            </w:r>
            <w:proofErr w:type="spellEnd"/>
            <w:r w:rsidRPr="00524F95">
              <w:rPr>
                <w:sz w:val="22"/>
                <w:szCs w:val="22"/>
              </w:rPr>
              <w:t>. Развитие на компетентностите в съответствие с променящата се роля на учителя</w:t>
            </w:r>
          </w:p>
        </w:tc>
        <w:tc>
          <w:tcPr>
            <w:tcW w:w="11959" w:type="dxa"/>
            <w:vAlign w:val="center"/>
          </w:tcPr>
          <w:p w:rsidR="00301079" w:rsidRPr="006432E9" w:rsidRDefault="00331FF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</w:t>
            </w:r>
            <w:r w:rsidR="00301079" w:rsidRPr="006432E9">
              <w:rPr>
                <w:sz w:val="22"/>
                <w:szCs w:val="22"/>
              </w:rPr>
              <w:t xml:space="preserve">рилагане на система за </w:t>
            </w:r>
            <w:proofErr w:type="spellStart"/>
            <w:r w:rsidR="00301079" w:rsidRPr="006432E9">
              <w:rPr>
                <w:sz w:val="22"/>
                <w:szCs w:val="22"/>
              </w:rPr>
              <w:t>проследимост</w:t>
            </w:r>
            <w:proofErr w:type="spellEnd"/>
            <w:r w:rsidR="00301079" w:rsidRPr="006432E9">
              <w:rPr>
                <w:sz w:val="22"/>
                <w:szCs w:val="22"/>
              </w:rPr>
              <w:t xml:space="preserve"> на придобитите квалификации и на необходимостта от продължаваща квалификация на педагогическите специалисти;</w:t>
            </w:r>
          </w:p>
          <w:p w:rsidR="00301079" w:rsidRPr="006432E9" w:rsidRDefault="0030107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Насърчаване на обучението и ангажираността на учителите през целия живот за продължаващо професионално развитие;</w:t>
            </w:r>
          </w:p>
          <w:p w:rsidR="00301079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Предоставяне на възможности</w:t>
            </w:r>
            <w:r w:rsidR="00301079" w:rsidRPr="006432E9">
              <w:rPr>
                <w:sz w:val="22"/>
                <w:szCs w:val="22"/>
              </w:rPr>
              <w:t xml:space="preserve"> за квалификацията на учители без откъсване от работа;</w:t>
            </w:r>
          </w:p>
          <w:p w:rsidR="00331FFC" w:rsidRPr="006432E9" w:rsidRDefault="00331FF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408"/>
                <w:tab w:val="left" w:pos="748"/>
                <w:tab w:val="left" w:pos="977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Развитие на дигиталните компетентности на педагогическите специалисти за прилагане на новите технологии, за облачни ИКТ услуги, за иновативни дигитални методи за преподаване, за интегриране на дигиталната медийна грамотност </w:t>
            </w:r>
            <w:r w:rsidRPr="006432E9">
              <w:rPr>
                <w:sz w:val="22"/>
                <w:szCs w:val="22"/>
              </w:rPr>
              <w:lastRenderedPageBreak/>
              <w:t>в обучението по всички учебни предмети и др.;</w:t>
            </w:r>
          </w:p>
          <w:p w:rsidR="00301079" w:rsidRPr="006432E9" w:rsidRDefault="0030107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Повишаване </w:t>
            </w:r>
            <w:r w:rsidR="00331FFC" w:rsidRPr="006432E9">
              <w:rPr>
                <w:sz w:val="22"/>
                <w:szCs w:val="22"/>
              </w:rPr>
              <w:t>на квалификациите за учителите и</w:t>
            </w:r>
            <w:r w:rsidRPr="006432E9">
              <w:rPr>
                <w:sz w:val="22"/>
                <w:szCs w:val="22"/>
              </w:rPr>
              <w:t xml:space="preserve"> развиване на компетентностите им за работа с даровити/талантливи ученици, с ученици </w:t>
            </w:r>
            <w:r w:rsidR="00AF7A0F">
              <w:rPr>
                <w:sz w:val="22"/>
                <w:szCs w:val="22"/>
              </w:rPr>
              <w:t>от уязвими групи</w:t>
            </w:r>
            <w:r w:rsidRPr="006432E9">
              <w:rPr>
                <w:sz w:val="22"/>
                <w:szCs w:val="22"/>
              </w:rPr>
              <w:t xml:space="preserve"> и в мултикултурна среда;</w:t>
            </w:r>
            <w:r w:rsidR="00331FFC" w:rsidRPr="006432E9">
              <w:rPr>
                <w:sz w:val="22"/>
                <w:szCs w:val="22"/>
              </w:rPr>
              <w:t xml:space="preserve"> </w:t>
            </w:r>
          </w:p>
          <w:p w:rsidR="00331FFC" w:rsidRPr="006432E9" w:rsidRDefault="00331FF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Мотивиране на педагогически и непедагогически специалисти за включване в професионални общности за  споделяне на добри практики;</w:t>
            </w:r>
          </w:p>
          <w:p w:rsidR="00331FFC" w:rsidRPr="006432E9" w:rsidRDefault="00331FF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Развиване на компетентностите на педагогическите специалисти за ефективно взаимодействие с родителите и другите заинтересовани страни;</w:t>
            </w:r>
          </w:p>
          <w:p w:rsidR="00301079" w:rsidRPr="00524F95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  <w:highlight w:val="green"/>
              </w:rPr>
            </w:pPr>
            <w:r w:rsidRPr="006432E9">
              <w:rPr>
                <w:sz w:val="22"/>
                <w:szCs w:val="22"/>
              </w:rPr>
              <w:t>Мотивиране на учителите за о</w:t>
            </w:r>
            <w:r w:rsidR="00301079" w:rsidRPr="006432E9">
              <w:rPr>
                <w:sz w:val="22"/>
                <w:szCs w:val="22"/>
              </w:rPr>
              <w:t>съществяване на м</w:t>
            </w:r>
            <w:r w:rsidR="005D512F">
              <w:rPr>
                <w:sz w:val="22"/>
                <w:szCs w:val="22"/>
              </w:rPr>
              <w:t>обилности</w:t>
            </w:r>
          </w:p>
        </w:tc>
      </w:tr>
      <w:tr w:rsidR="00134583" w:rsidRPr="00524F95" w:rsidTr="00524F95">
        <w:trPr>
          <w:jc w:val="center"/>
        </w:trPr>
        <w:tc>
          <w:tcPr>
            <w:tcW w:w="3047" w:type="dxa"/>
            <w:vAlign w:val="center"/>
          </w:tcPr>
          <w:p w:rsidR="00134583" w:rsidRPr="00524F95" w:rsidRDefault="00524F95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  <w:r w:rsidRPr="00524F95">
              <w:rPr>
                <w:b/>
                <w:sz w:val="22"/>
                <w:szCs w:val="22"/>
              </w:rPr>
              <w:lastRenderedPageBreak/>
              <w:t>Приоритетна област 3: Сплотена училищна общност и системна работа с родителите</w:t>
            </w:r>
          </w:p>
        </w:tc>
        <w:tc>
          <w:tcPr>
            <w:tcW w:w="11959" w:type="dxa"/>
            <w:vAlign w:val="center"/>
          </w:tcPr>
          <w:p w:rsidR="00134583" w:rsidRPr="00524F95" w:rsidRDefault="00134583" w:rsidP="00830F4A">
            <w:pPr>
              <w:widowControl w:val="0"/>
              <w:tabs>
                <w:tab w:val="left" w:pos="829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134583" w:rsidRPr="00524F95" w:rsidTr="00524F95">
        <w:trPr>
          <w:jc w:val="center"/>
        </w:trPr>
        <w:tc>
          <w:tcPr>
            <w:tcW w:w="3047" w:type="dxa"/>
            <w:vAlign w:val="center"/>
          </w:tcPr>
          <w:p w:rsidR="008005E6" w:rsidRPr="00524F95" w:rsidRDefault="008005E6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>Цел 3.1. Създаване и развиване на ефективни училищни общности</w:t>
            </w:r>
          </w:p>
          <w:p w:rsidR="00134583" w:rsidRPr="00524F95" w:rsidRDefault="00134583" w:rsidP="008A49BB">
            <w:pPr>
              <w:tabs>
                <w:tab w:val="left" w:pos="4525"/>
              </w:tabs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позитивен организационен климат, ефективна комуникация и позитивни отношения между всички участници в процеса на образование и заинтересованите страни, включително за управление на конфликти, за преодоляване на стереотипи, предразсъдъци и дискриминационни нагласи;</w:t>
            </w:r>
          </w:p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Насърчаване участието на училищните общности в планиране и реализиране на училищни събития - конкурси, празници, тържества, спортни събития и др.;</w:t>
            </w:r>
          </w:p>
          <w:p w:rsidR="00134583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977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Организиране на училищното пространство и инфраструктура с оглед превръщане на училището в център на </w:t>
            </w:r>
            <w:r w:rsidR="003867F5" w:rsidRPr="006432E9">
              <w:rPr>
                <w:sz w:val="22"/>
                <w:szCs w:val="22"/>
              </w:rPr>
              <w:t>о</w:t>
            </w:r>
            <w:r w:rsidRPr="006432E9">
              <w:rPr>
                <w:sz w:val="22"/>
                <w:szCs w:val="22"/>
              </w:rPr>
              <w:t>бщността и място за диалог (дружелюбна училищна среда).</w:t>
            </w:r>
          </w:p>
        </w:tc>
      </w:tr>
      <w:tr w:rsidR="00134583" w:rsidRPr="00524F95" w:rsidTr="00524F95">
        <w:trPr>
          <w:jc w:val="center"/>
        </w:trPr>
        <w:tc>
          <w:tcPr>
            <w:tcW w:w="3047" w:type="dxa"/>
            <w:vAlign w:val="center"/>
          </w:tcPr>
          <w:p w:rsidR="00134583" w:rsidRPr="00524F95" w:rsidRDefault="008005E6" w:rsidP="001C72A0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 xml:space="preserve">Цел </w:t>
            </w:r>
            <w:r w:rsidR="001C72A0">
              <w:rPr>
                <w:sz w:val="22"/>
                <w:szCs w:val="22"/>
              </w:rPr>
              <w:t>3</w:t>
            </w:r>
            <w:r w:rsidRPr="00524F95">
              <w:rPr>
                <w:sz w:val="22"/>
                <w:szCs w:val="22"/>
              </w:rPr>
              <w:t>.2. Обединяване на ресурсите на семейството и училището за пълноценното развитие на ученика</w:t>
            </w:r>
          </w:p>
        </w:tc>
        <w:tc>
          <w:tcPr>
            <w:tcW w:w="11959" w:type="dxa"/>
            <w:vAlign w:val="center"/>
          </w:tcPr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Прилагане на подходящи форми за взаимодействие с родителите, насочени към осъзнаване и осъществяване на техните отговорности за възпитанието, развитието, образованието и отглеждането на децата, както и за сътрудничество с училището (обучения, семинари, кръгли маси и др.);</w:t>
            </w:r>
          </w:p>
          <w:p w:rsidR="00134583" w:rsidRPr="006432E9" w:rsidRDefault="008005E6" w:rsidP="00830F4A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  <w:tab w:val="left" w:pos="829"/>
              </w:tabs>
              <w:suppressAutoHyphens/>
              <w:ind w:left="0" w:right="84" w:firstLine="465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Проучване становището на родителите по значими за училищния живот теми (допитвания, анкети, формуляри за обратна връзка и др.) и създаване на условия за диалог, доверие и </w:t>
            </w:r>
            <w:proofErr w:type="spellStart"/>
            <w:r w:rsidRPr="006432E9">
              <w:rPr>
                <w:sz w:val="22"/>
                <w:szCs w:val="22"/>
              </w:rPr>
              <w:t>равнопоставеност</w:t>
            </w:r>
            <w:proofErr w:type="spellEnd"/>
            <w:r w:rsidRPr="006432E9">
              <w:rPr>
                <w:sz w:val="22"/>
                <w:szCs w:val="22"/>
              </w:rPr>
              <w:t xml:space="preserve"> при вземането на решенията за образованието и развитието на учениците;</w:t>
            </w:r>
          </w:p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условия за взаимодействие между родителите и насърчаване на партньорството между тях за активно участие в училищния живот (на ниво група/клас, училище, извънучилищно ниво; общности на настоящи и бивши родители и ученици и др., които работят съвместно в интерес на училището и др.);</w:t>
            </w:r>
          </w:p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Насърчаване на родителите да участват чрез избраните от тях представители в обществените съвети и училищните настоятелства.</w:t>
            </w:r>
          </w:p>
        </w:tc>
      </w:tr>
      <w:tr w:rsidR="00965EA7" w:rsidRPr="00524F95" w:rsidTr="00524F95">
        <w:trPr>
          <w:jc w:val="center"/>
        </w:trPr>
        <w:tc>
          <w:tcPr>
            <w:tcW w:w="3047" w:type="dxa"/>
            <w:vAlign w:val="center"/>
          </w:tcPr>
          <w:p w:rsidR="004477A4" w:rsidRPr="00524F95" w:rsidRDefault="004477A4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  <w:r w:rsidRPr="00524F95">
              <w:rPr>
                <w:b/>
                <w:sz w:val="22"/>
                <w:szCs w:val="22"/>
              </w:rPr>
              <w:t xml:space="preserve">Приоритетна област </w:t>
            </w:r>
            <w:r w:rsidR="00134583" w:rsidRPr="00524F95">
              <w:rPr>
                <w:b/>
                <w:sz w:val="22"/>
                <w:szCs w:val="22"/>
              </w:rPr>
              <w:t>4</w:t>
            </w:r>
            <w:r w:rsidR="00BB072A" w:rsidRPr="00524F95">
              <w:rPr>
                <w:b/>
                <w:sz w:val="22"/>
                <w:szCs w:val="22"/>
              </w:rPr>
              <w:t>:</w:t>
            </w:r>
          </w:p>
          <w:p w:rsidR="00D52EC6" w:rsidRPr="00524F95" w:rsidRDefault="004477A4" w:rsidP="008A49BB">
            <w:pPr>
              <w:widowControl w:val="0"/>
              <w:tabs>
                <w:tab w:val="left" w:pos="4525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524F95">
              <w:rPr>
                <w:b/>
                <w:sz w:val="22"/>
                <w:szCs w:val="22"/>
              </w:rPr>
              <w:t>Ефективно включване и трайно приобщаване</w:t>
            </w:r>
          </w:p>
        </w:tc>
        <w:tc>
          <w:tcPr>
            <w:tcW w:w="11959" w:type="dxa"/>
            <w:vAlign w:val="center"/>
          </w:tcPr>
          <w:p w:rsidR="00720F76" w:rsidRPr="00524F95" w:rsidRDefault="00720F76" w:rsidP="00830F4A">
            <w:pPr>
              <w:widowControl w:val="0"/>
              <w:tabs>
                <w:tab w:val="left" w:pos="829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3A4515" w:rsidRPr="00524F95" w:rsidTr="00524F95">
        <w:trPr>
          <w:jc w:val="center"/>
        </w:trPr>
        <w:tc>
          <w:tcPr>
            <w:tcW w:w="3047" w:type="dxa"/>
            <w:vAlign w:val="center"/>
          </w:tcPr>
          <w:p w:rsidR="003A4515" w:rsidRPr="00524F95" w:rsidRDefault="004477A4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 xml:space="preserve">Цел </w:t>
            </w:r>
            <w:r w:rsidR="008005E6" w:rsidRPr="00524F95">
              <w:rPr>
                <w:sz w:val="22"/>
                <w:szCs w:val="22"/>
              </w:rPr>
              <w:t>4</w:t>
            </w:r>
            <w:r w:rsidRPr="00524F95">
              <w:rPr>
                <w:sz w:val="22"/>
                <w:szCs w:val="22"/>
              </w:rPr>
              <w:t xml:space="preserve">.1. Преодоляване на регионалните, социално-икономическите и други </w:t>
            </w:r>
            <w:r w:rsidRPr="00524F95">
              <w:rPr>
                <w:sz w:val="22"/>
                <w:szCs w:val="22"/>
              </w:rPr>
              <w:lastRenderedPageBreak/>
              <w:t>бариери за достъп до</w:t>
            </w:r>
            <w:r w:rsidR="00054346" w:rsidRPr="00524F95">
              <w:rPr>
                <w:sz w:val="22"/>
                <w:szCs w:val="22"/>
              </w:rPr>
              <w:t xml:space="preserve"> </w:t>
            </w:r>
            <w:r w:rsidR="008005E6" w:rsidRPr="00524F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959" w:type="dxa"/>
            <w:vAlign w:val="center"/>
          </w:tcPr>
          <w:p w:rsidR="000D66BA" w:rsidRPr="00391312" w:rsidRDefault="0087595D" w:rsidP="00391312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>Подпомагане на храненето, осигуряване на целодневна организация на учебния ден;</w:t>
            </w:r>
          </w:p>
          <w:p w:rsidR="000D66BA" w:rsidRPr="006432E9" w:rsidRDefault="000D66B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408"/>
                <w:tab w:val="left" w:pos="748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достъпна архитектурна среда</w:t>
            </w:r>
            <w:r w:rsidR="0099221A" w:rsidRPr="006432E9">
              <w:rPr>
                <w:sz w:val="22"/>
                <w:szCs w:val="22"/>
              </w:rPr>
              <w:t>;</w:t>
            </w:r>
          </w:p>
          <w:p w:rsidR="0099221A" w:rsidRPr="00524F95" w:rsidRDefault="0099221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408"/>
                <w:tab w:val="left" w:pos="748"/>
                <w:tab w:val="left" w:pos="977"/>
              </w:tabs>
              <w:autoSpaceDE w:val="0"/>
              <w:autoSpaceDN w:val="0"/>
              <w:ind w:left="0" w:right="84" w:firstLine="465"/>
              <w:contextualSpacing w:val="0"/>
              <w:jc w:val="both"/>
              <w:rPr>
                <w:sz w:val="22"/>
                <w:szCs w:val="22"/>
                <w:highlight w:val="green"/>
              </w:rPr>
            </w:pPr>
            <w:r w:rsidRPr="006432E9">
              <w:rPr>
                <w:sz w:val="22"/>
                <w:szCs w:val="22"/>
              </w:rPr>
              <w:t xml:space="preserve">Изграждане на мултифункционални центрове със съвременна материална база за развитие и реализация на </w:t>
            </w:r>
            <w:r w:rsidRPr="006432E9">
              <w:rPr>
                <w:sz w:val="22"/>
                <w:szCs w:val="22"/>
              </w:rPr>
              <w:lastRenderedPageBreak/>
              <w:t>учениците;</w:t>
            </w:r>
          </w:p>
        </w:tc>
      </w:tr>
      <w:tr w:rsidR="003A4515" w:rsidRPr="00524F95" w:rsidTr="00524F95">
        <w:trPr>
          <w:jc w:val="center"/>
        </w:trPr>
        <w:tc>
          <w:tcPr>
            <w:tcW w:w="3047" w:type="dxa"/>
            <w:vAlign w:val="center"/>
          </w:tcPr>
          <w:p w:rsidR="003A4515" w:rsidRPr="00524F95" w:rsidRDefault="004477A4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lastRenderedPageBreak/>
              <w:t xml:space="preserve">Цел </w:t>
            </w:r>
            <w:r w:rsidR="008005E6" w:rsidRPr="00524F95">
              <w:rPr>
                <w:sz w:val="22"/>
                <w:szCs w:val="22"/>
              </w:rPr>
              <w:t>4</w:t>
            </w:r>
            <w:r w:rsidRPr="00524F95">
              <w:rPr>
                <w:sz w:val="22"/>
                <w:szCs w:val="22"/>
              </w:rPr>
              <w:t>.2. Взаимодействие с деца и родители за създаване на положително отношение към образованието</w:t>
            </w:r>
          </w:p>
        </w:tc>
        <w:tc>
          <w:tcPr>
            <w:tcW w:w="11959" w:type="dxa"/>
            <w:vAlign w:val="center"/>
          </w:tcPr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Разработване и прилагане на модели на взаимодейств</w:t>
            </w:r>
            <w:r w:rsidR="0099221A" w:rsidRPr="006432E9">
              <w:rPr>
                <w:sz w:val="22"/>
                <w:szCs w:val="22"/>
              </w:rPr>
              <w:t xml:space="preserve">ие ученик – родители – учители </w:t>
            </w:r>
            <w:r w:rsidRPr="006432E9">
              <w:rPr>
                <w:sz w:val="22"/>
                <w:szCs w:val="22"/>
              </w:rPr>
              <w:t xml:space="preserve">за превенция на отпадането от </w:t>
            </w:r>
            <w:r w:rsidR="00C8582E" w:rsidRPr="006432E9">
              <w:rPr>
                <w:sz w:val="22"/>
                <w:szCs w:val="22"/>
              </w:rPr>
              <w:t>училище/</w:t>
            </w:r>
            <w:r w:rsidRPr="006432E9">
              <w:rPr>
                <w:sz w:val="22"/>
                <w:szCs w:val="22"/>
              </w:rPr>
              <w:t>образователната система;</w:t>
            </w:r>
          </w:p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Разясняване на ползите и на задълженията за включване в образоване на учениците до 16 годишна възраст; </w:t>
            </w:r>
          </w:p>
          <w:p w:rsidR="003A4515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Повишаване уменията на родителите за грижа и подкрепа на децата и за взаимодействие с институциите;</w:t>
            </w:r>
          </w:p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Организиране на общи дейности по интереси, честване на празници, благотворителни акции и други събития за създаване на положително отношение към образованието;</w:t>
            </w:r>
          </w:p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Съвместна работа между родители и учители за адаптиране на децата към образователната система и създаване и развиване на мотивация за учене;</w:t>
            </w:r>
          </w:p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Осъществяване дейности по Механизма за съвместна работа на институциите по обхващане и включване в образователната система;</w:t>
            </w:r>
          </w:p>
          <w:p w:rsidR="004477A4" w:rsidRPr="006432E9" w:rsidRDefault="004477A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Повишаване компетент</w:t>
            </w:r>
            <w:r w:rsidR="00391312">
              <w:rPr>
                <w:sz w:val="22"/>
                <w:szCs w:val="22"/>
              </w:rPr>
              <w:t>ностите на учителите</w:t>
            </w:r>
            <w:r w:rsidRPr="006432E9">
              <w:rPr>
                <w:sz w:val="22"/>
                <w:szCs w:val="22"/>
              </w:rPr>
              <w:t xml:space="preserve"> (вкл. чрез споделяне на опит и взаимно учене) за успешно включване и пълноценно участие на учениците в образователния процес.</w:t>
            </w:r>
          </w:p>
        </w:tc>
      </w:tr>
      <w:tr w:rsidR="00D17EA1" w:rsidRPr="00524F95" w:rsidTr="00524F95">
        <w:trPr>
          <w:jc w:val="center"/>
        </w:trPr>
        <w:tc>
          <w:tcPr>
            <w:tcW w:w="3047" w:type="dxa"/>
            <w:vAlign w:val="center"/>
          </w:tcPr>
          <w:p w:rsidR="00075CC4" w:rsidRPr="00524F95" w:rsidRDefault="00075CC4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 xml:space="preserve">Цел 4.3. Подкрепа на развитието </w:t>
            </w:r>
            <w:r w:rsidR="000C47AB">
              <w:rPr>
                <w:sz w:val="22"/>
                <w:szCs w:val="22"/>
              </w:rPr>
              <w:t xml:space="preserve">на специалистите в </w:t>
            </w:r>
            <w:r w:rsidRPr="00524F95">
              <w:rPr>
                <w:sz w:val="22"/>
                <w:szCs w:val="22"/>
              </w:rPr>
              <w:t>училищ</w:t>
            </w:r>
            <w:r w:rsidR="000C47AB">
              <w:rPr>
                <w:sz w:val="22"/>
                <w:szCs w:val="22"/>
              </w:rPr>
              <w:t xml:space="preserve">ето </w:t>
            </w:r>
          </w:p>
          <w:p w:rsidR="00D17EA1" w:rsidRPr="00524F95" w:rsidRDefault="00D17EA1" w:rsidP="008A49BB">
            <w:pPr>
              <w:ind w:left="108"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D17EA1" w:rsidRPr="006432E9" w:rsidRDefault="00D17EA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Повишаване компетентностите на у</w:t>
            </w:r>
            <w:r w:rsidR="00391312">
              <w:rPr>
                <w:sz w:val="22"/>
                <w:szCs w:val="22"/>
              </w:rPr>
              <w:t xml:space="preserve">чителите </w:t>
            </w:r>
            <w:r w:rsidRPr="006432E9">
              <w:rPr>
                <w:sz w:val="22"/>
                <w:szCs w:val="22"/>
              </w:rPr>
              <w:t xml:space="preserve"> (вкл. чрез споделяне на опит и взаимно учене) за успешно включване и пълноценно участие на учениците в образователния процес</w:t>
            </w:r>
            <w:r w:rsidR="00075CC4" w:rsidRPr="006432E9">
              <w:rPr>
                <w:sz w:val="22"/>
                <w:szCs w:val="22"/>
              </w:rPr>
              <w:t xml:space="preserve"> и</w:t>
            </w:r>
            <w:r w:rsidRPr="006432E9">
              <w:rPr>
                <w:sz w:val="22"/>
                <w:szCs w:val="22"/>
              </w:rPr>
              <w:t xml:space="preserve"> за работа в мултикултурна образователна среда</w:t>
            </w:r>
          </w:p>
          <w:p w:rsidR="00D17EA1" w:rsidRPr="006432E9" w:rsidRDefault="00075CC4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Повишаване на квалификацията на непедагогическите специалисти</w:t>
            </w:r>
          </w:p>
        </w:tc>
      </w:tr>
      <w:tr w:rsidR="003A4515" w:rsidRPr="00524F95" w:rsidTr="00524F95">
        <w:trPr>
          <w:jc w:val="center"/>
        </w:trPr>
        <w:tc>
          <w:tcPr>
            <w:tcW w:w="3047" w:type="dxa"/>
            <w:vAlign w:val="center"/>
          </w:tcPr>
          <w:p w:rsidR="003A4515" w:rsidRPr="00524F95" w:rsidRDefault="00F70419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 xml:space="preserve">Цел </w:t>
            </w:r>
            <w:r w:rsidR="008005E6" w:rsidRPr="00524F95">
              <w:rPr>
                <w:sz w:val="22"/>
                <w:szCs w:val="22"/>
              </w:rPr>
              <w:t>4</w:t>
            </w:r>
            <w:r w:rsidRPr="00524F95">
              <w:rPr>
                <w:sz w:val="22"/>
                <w:szCs w:val="22"/>
              </w:rPr>
              <w:t>.</w:t>
            </w:r>
            <w:proofErr w:type="spellStart"/>
            <w:r w:rsidR="00075CC4" w:rsidRPr="00524F95">
              <w:rPr>
                <w:sz w:val="22"/>
                <w:szCs w:val="22"/>
              </w:rPr>
              <w:t>4</w:t>
            </w:r>
            <w:proofErr w:type="spellEnd"/>
            <w:r w:rsidRPr="00524F95">
              <w:rPr>
                <w:sz w:val="22"/>
                <w:szCs w:val="22"/>
              </w:rPr>
              <w:t>. Прилагане на индивидуален подход към потребностите на всеки ученик</w:t>
            </w:r>
          </w:p>
        </w:tc>
        <w:tc>
          <w:tcPr>
            <w:tcW w:w="11959" w:type="dxa"/>
            <w:vAlign w:val="center"/>
          </w:tcPr>
          <w:p w:rsidR="003A4515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Включване на повече педагогически специалисти съоб</w:t>
            </w:r>
            <w:r w:rsidR="00AF7A0F">
              <w:rPr>
                <w:sz w:val="22"/>
                <w:szCs w:val="22"/>
              </w:rPr>
              <w:t>разно необходимостта в класа</w:t>
            </w:r>
            <w:r w:rsidRPr="006432E9">
              <w:rPr>
                <w:sz w:val="22"/>
                <w:szCs w:val="22"/>
              </w:rPr>
              <w:t xml:space="preserve"> с оглед отделяне на повече внимание и грижи;</w:t>
            </w:r>
          </w:p>
          <w:p w:rsidR="00F70419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Прилагане на приобщаващи грижи и на модели за адаптация и плавен преход на ученика към условията в училището, както и на прехода между отделните етапи на обучение;</w:t>
            </w:r>
          </w:p>
          <w:p w:rsidR="00F70419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Подкрепа на учителите за прилагане на индивидуален подход и за </w:t>
            </w:r>
            <w:proofErr w:type="spellStart"/>
            <w:r w:rsidRPr="006432E9">
              <w:rPr>
                <w:sz w:val="22"/>
                <w:szCs w:val="22"/>
              </w:rPr>
              <w:t>персонализиранe</w:t>
            </w:r>
            <w:proofErr w:type="spellEnd"/>
            <w:r w:rsidRPr="006432E9">
              <w:rPr>
                <w:sz w:val="22"/>
                <w:szCs w:val="22"/>
              </w:rPr>
              <w:t xml:space="preserve"> на обучението за всеки ученик, съобразно индивидуалните му потребности, напредъка и възможностите за разгръщане на пълния му потенциал;</w:t>
            </w:r>
          </w:p>
          <w:p w:rsidR="00F70419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Използване на възможностите на дигиталните технологии и изкуствения интелект при персонализацията на обучението;</w:t>
            </w:r>
          </w:p>
          <w:p w:rsidR="00F70419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Разработване на училищни политики за отчитане на добавената стойност;</w:t>
            </w:r>
          </w:p>
          <w:p w:rsidR="00B24E87" w:rsidRPr="006432E9" w:rsidRDefault="00B24E87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Отчитане</w:t>
            </w:r>
            <w:r w:rsidRPr="006432E9">
              <w:rPr>
                <w:spacing w:val="-7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</w:t>
            </w:r>
            <w:r w:rsidRPr="006432E9">
              <w:rPr>
                <w:spacing w:val="-4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добавената</w:t>
            </w:r>
            <w:r w:rsidRPr="006432E9">
              <w:rPr>
                <w:spacing w:val="-5"/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стойност;</w:t>
            </w:r>
          </w:p>
          <w:p w:rsidR="00F70419" w:rsidRPr="006432E9" w:rsidRDefault="00F7041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Споделяне на добри практики при прилагането на индивидуален подход при обучението на учениците.</w:t>
            </w:r>
          </w:p>
        </w:tc>
      </w:tr>
      <w:tr w:rsidR="003A4515" w:rsidRPr="00524F95" w:rsidTr="00524F95">
        <w:trPr>
          <w:jc w:val="center"/>
        </w:trPr>
        <w:tc>
          <w:tcPr>
            <w:tcW w:w="3047" w:type="dxa"/>
            <w:vAlign w:val="center"/>
          </w:tcPr>
          <w:p w:rsidR="003A4515" w:rsidRPr="00524F95" w:rsidRDefault="00315D50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524F95">
              <w:rPr>
                <w:sz w:val="22"/>
                <w:szCs w:val="22"/>
              </w:rPr>
              <w:t xml:space="preserve">Цел </w:t>
            </w:r>
            <w:r w:rsidR="008005E6" w:rsidRPr="00524F95">
              <w:rPr>
                <w:sz w:val="22"/>
                <w:szCs w:val="22"/>
              </w:rPr>
              <w:t>4</w:t>
            </w:r>
            <w:r w:rsidRPr="00524F95">
              <w:rPr>
                <w:sz w:val="22"/>
                <w:szCs w:val="22"/>
              </w:rPr>
              <w:t>.</w:t>
            </w:r>
            <w:r w:rsidR="00075CC4" w:rsidRPr="00524F95">
              <w:rPr>
                <w:sz w:val="22"/>
                <w:szCs w:val="22"/>
              </w:rPr>
              <w:t>5</w:t>
            </w:r>
            <w:r w:rsidRPr="00524F95">
              <w:rPr>
                <w:sz w:val="22"/>
                <w:szCs w:val="22"/>
              </w:rPr>
              <w:t>. Подкрепа за пълноценно участие в образователния процес на деца и ученици със специални образователни потребности</w:t>
            </w:r>
            <w:r w:rsidR="003B4C45">
              <w:rPr>
                <w:sz w:val="22"/>
                <w:szCs w:val="22"/>
              </w:rPr>
              <w:t>- ако има</w:t>
            </w:r>
          </w:p>
        </w:tc>
        <w:tc>
          <w:tcPr>
            <w:tcW w:w="11959" w:type="dxa"/>
            <w:vAlign w:val="center"/>
          </w:tcPr>
          <w:p w:rsidR="00315D50" w:rsidRPr="006432E9" w:rsidRDefault="00315D5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Функционално оценяване на образователните потребности на учениците със специални образователни пот</w:t>
            </w:r>
            <w:r w:rsidR="00391312">
              <w:rPr>
                <w:sz w:val="22"/>
                <w:szCs w:val="22"/>
              </w:rPr>
              <w:t>ребности и хронични заболявания ако има</w:t>
            </w:r>
          </w:p>
          <w:p w:rsidR="00315D50" w:rsidRPr="006432E9" w:rsidRDefault="00315D5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Разработване и прилагане на програми за психомоторно, познавателно и езиково развитие, за индивидуална и групова работа при установени езикови и/или емоционално-поведенчески, и/или сензорни затруднения</w:t>
            </w:r>
            <w:r w:rsidR="007C7832">
              <w:rPr>
                <w:sz w:val="22"/>
                <w:szCs w:val="22"/>
              </w:rPr>
              <w:t>- ако има</w:t>
            </w:r>
            <w:r w:rsidRPr="006432E9">
              <w:rPr>
                <w:sz w:val="22"/>
                <w:szCs w:val="22"/>
              </w:rPr>
              <w:t>;</w:t>
            </w:r>
          </w:p>
          <w:p w:rsidR="00315D50" w:rsidRPr="006432E9" w:rsidRDefault="00315D5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Обогатяване на специализираната подкрепяща образователна среда – оборудване и обзавеждане на ресурсни кабинети, съобразно нуждите на учениците;</w:t>
            </w:r>
          </w:p>
          <w:p w:rsidR="00315D50" w:rsidRPr="006432E9" w:rsidRDefault="00315D5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>Осигуряване на необходимата техника за провеждане на учебния процес на учениците със специални образователни потребности</w:t>
            </w:r>
            <w:r w:rsidR="00F24A75">
              <w:rPr>
                <w:sz w:val="22"/>
                <w:szCs w:val="22"/>
              </w:rPr>
              <w:t>- ако има</w:t>
            </w:r>
            <w:r w:rsidRPr="006432E9">
              <w:rPr>
                <w:sz w:val="22"/>
                <w:szCs w:val="22"/>
              </w:rPr>
              <w:t>;</w:t>
            </w:r>
          </w:p>
          <w:p w:rsidR="003A4515" w:rsidRPr="006432E9" w:rsidRDefault="00315D5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и използване на адаптирани отворени образователни ресурси за ученици със специални образователни потребности</w:t>
            </w:r>
            <w:r w:rsidR="00F24A75">
              <w:rPr>
                <w:sz w:val="22"/>
                <w:szCs w:val="22"/>
              </w:rPr>
              <w:t>- ако има</w:t>
            </w:r>
            <w:r w:rsidRPr="006432E9">
              <w:rPr>
                <w:sz w:val="22"/>
                <w:szCs w:val="22"/>
              </w:rPr>
              <w:t>.</w:t>
            </w:r>
          </w:p>
        </w:tc>
      </w:tr>
      <w:tr w:rsidR="003A4515" w:rsidRPr="006432E9" w:rsidTr="00524F95">
        <w:trPr>
          <w:jc w:val="center"/>
        </w:trPr>
        <w:tc>
          <w:tcPr>
            <w:tcW w:w="3047" w:type="dxa"/>
            <w:vAlign w:val="center"/>
          </w:tcPr>
          <w:p w:rsidR="003A4515" w:rsidRPr="006432E9" w:rsidRDefault="001A0382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 xml:space="preserve">Цел </w:t>
            </w:r>
            <w:r w:rsidR="008005E6" w:rsidRPr="006432E9">
              <w:rPr>
                <w:sz w:val="22"/>
                <w:szCs w:val="22"/>
              </w:rPr>
              <w:t>4</w:t>
            </w:r>
            <w:r w:rsidRPr="006432E9">
              <w:rPr>
                <w:sz w:val="22"/>
                <w:szCs w:val="22"/>
              </w:rPr>
              <w:t>.</w:t>
            </w:r>
            <w:r w:rsidR="00075CC4" w:rsidRPr="006432E9">
              <w:rPr>
                <w:sz w:val="22"/>
                <w:szCs w:val="22"/>
              </w:rPr>
              <w:t>6</w:t>
            </w:r>
            <w:r w:rsidRPr="006432E9">
              <w:rPr>
                <w:sz w:val="22"/>
                <w:szCs w:val="22"/>
              </w:rPr>
              <w:t xml:space="preserve">. Подкрепа за пълноценно участие в образователния процес на деца и ученици от уязвими групи и/или </w:t>
            </w:r>
            <w:proofErr w:type="spellStart"/>
            <w:r w:rsidRPr="006432E9">
              <w:rPr>
                <w:sz w:val="22"/>
                <w:szCs w:val="22"/>
              </w:rPr>
              <w:t>мигранти</w:t>
            </w:r>
            <w:proofErr w:type="spellEnd"/>
          </w:p>
        </w:tc>
        <w:tc>
          <w:tcPr>
            <w:tcW w:w="11959" w:type="dxa"/>
            <w:vAlign w:val="center"/>
          </w:tcPr>
          <w:p w:rsidR="00634B45" w:rsidRPr="006432E9" w:rsidRDefault="00634B45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Насърчаване на </w:t>
            </w:r>
            <w:proofErr w:type="spellStart"/>
            <w:r w:rsidRPr="006432E9">
              <w:rPr>
                <w:sz w:val="22"/>
                <w:szCs w:val="22"/>
              </w:rPr>
              <w:t>десегрегацията</w:t>
            </w:r>
            <w:proofErr w:type="spellEnd"/>
            <w:r w:rsidR="00997601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 xml:space="preserve">на класните стаи (формиране на подкрепяща обществена среда, </w:t>
            </w:r>
            <w:proofErr w:type="spellStart"/>
            <w:r w:rsidRPr="006432E9">
              <w:rPr>
                <w:sz w:val="22"/>
                <w:szCs w:val="22"/>
              </w:rPr>
              <w:t>междуучилищни</w:t>
            </w:r>
            <w:proofErr w:type="spellEnd"/>
            <w:r w:rsidRPr="006432E9">
              <w:rPr>
                <w:sz w:val="22"/>
                <w:szCs w:val="22"/>
              </w:rPr>
              <w:t xml:space="preserve"> дейности, създаване на партньорство с местните общности и гражданския сектор, допълнителна работа с учениците и с родителите, насърчаване участието на родителите в образователния процес в мултикултурна среда);</w:t>
            </w:r>
          </w:p>
          <w:p w:rsidR="003A4515" w:rsidRPr="006432E9" w:rsidRDefault="006A3A4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Осъществяване дейности</w:t>
            </w:r>
            <w:r w:rsidR="00634B45" w:rsidRPr="006432E9">
              <w:rPr>
                <w:sz w:val="22"/>
                <w:szCs w:val="22"/>
              </w:rPr>
              <w:t xml:space="preserve"> за преодоляване на негативни обществени нагласи, основани на етнически произход и културна идентичност;</w:t>
            </w:r>
          </w:p>
        </w:tc>
      </w:tr>
      <w:tr w:rsidR="00997601" w:rsidRPr="006432E9" w:rsidTr="00524F95">
        <w:trPr>
          <w:jc w:val="center"/>
        </w:trPr>
        <w:tc>
          <w:tcPr>
            <w:tcW w:w="3047" w:type="dxa"/>
            <w:vAlign w:val="center"/>
          </w:tcPr>
          <w:p w:rsidR="00997601" w:rsidRPr="006432E9" w:rsidRDefault="00997601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524F95" w:rsidRPr="006432E9">
              <w:rPr>
                <w:sz w:val="22"/>
                <w:szCs w:val="22"/>
              </w:rPr>
              <w:t>4</w:t>
            </w:r>
            <w:r w:rsidRPr="006432E9">
              <w:rPr>
                <w:sz w:val="22"/>
                <w:szCs w:val="22"/>
              </w:rPr>
              <w:t>.7. Подкрепа за пълноценно участие в образователния процес на ученици с изявени дарби</w:t>
            </w:r>
            <w:r w:rsidR="00106438" w:rsidRPr="006432E9">
              <w:rPr>
                <w:sz w:val="22"/>
                <w:szCs w:val="22"/>
              </w:rPr>
              <w:t>/талантливи ученици</w:t>
            </w:r>
          </w:p>
        </w:tc>
        <w:tc>
          <w:tcPr>
            <w:tcW w:w="11959" w:type="dxa"/>
            <w:vAlign w:val="center"/>
          </w:tcPr>
          <w:p w:rsidR="00997601" w:rsidRPr="006432E9" w:rsidRDefault="00524F95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Организиране на</w:t>
            </w:r>
            <w:r w:rsidR="00997601" w:rsidRPr="006432E9">
              <w:rPr>
                <w:sz w:val="22"/>
                <w:szCs w:val="22"/>
              </w:rPr>
              <w:t xml:space="preserve"> занимания по интереси;</w:t>
            </w:r>
          </w:p>
          <w:p w:rsidR="00997601" w:rsidRPr="006432E9" w:rsidRDefault="0099760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6432E9">
              <w:rPr>
                <w:sz w:val="22"/>
                <w:szCs w:val="22"/>
              </w:rPr>
              <w:t>Равнопоставен</w:t>
            </w:r>
            <w:proofErr w:type="spellEnd"/>
            <w:r w:rsidRPr="006432E9">
              <w:rPr>
                <w:sz w:val="22"/>
                <w:szCs w:val="22"/>
              </w:rPr>
              <w:t xml:space="preserve"> достъп до спортна и културна инфраструктура и обучение;</w:t>
            </w:r>
          </w:p>
          <w:p w:rsidR="00997601" w:rsidRPr="006432E9" w:rsidRDefault="00997601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Осигуряване на морална и материална подкрепа за деца с изявени дарби</w:t>
            </w:r>
            <w:r w:rsidR="00106438" w:rsidRPr="006432E9">
              <w:rPr>
                <w:sz w:val="22"/>
                <w:szCs w:val="22"/>
              </w:rPr>
              <w:t xml:space="preserve">/талантливи ученици </w:t>
            </w:r>
            <w:r w:rsidRPr="006432E9">
              <w:rPr>
                <w:sz w:val="22"/>
                <w:szCs w:val="22"/>
              </w:rPr>
              <w:t>за високи постижения в областта на науките, технологиите, изкуствата и спорта.</w:t>
            </w:r>
          </w:p>
        </w:tc>
      </w:tr>
      <w:tr w:rsidR="003A4515" w:rsidRPr="006432E9" w:rsidTr="00524F95">
        <w:trPr>
          <w:jc w:val="center"/>
        </w:trPr>
        <w:tc>
          <w:tcPr>
            <w:tcW w:w="3047" w:type="dxa"/>
            <w:vAlign w:val="center"/>
          </w:tcPr>
          <w:p w:rsidR="003A4515" w:rsidRPr="006432E9" w:rsidRDefault="007D7D26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4</w:t>
            </w:r>
            <w:r w:rsidRPr="006432E9">
              <w:rPr>
                <w:sz w:val="22"/>
                <w:szCs w:val="22"/>
              </w:rPr>
              <w:t>.</w:t>
            </w:r>
            <w:r w:rsidR="00524F95" w:rsidRPr="006432E9">
              <w:rPr>
                <w:sz w:val="22"/>
                <w:szCs w:val="22"/>
              </w:rPr>
              <w:t>8</w:t>
            </w:r>
            <w:r w:rsidRPr="006432E9">
              <w:rPr>
                <w:sz w:val="22"/>
                <w:szCs w:val="22"/>
              </w:rPr>
              <w:t>. Превенция и намаляване на агресията и тормоза и недопускане на дискриминация в  училището</w:t>
            </w:r>
          </w:p>
        </w:tc>
        <w:tc>
          <w:tcPr>
            <w:tcW w:w="11959" w:type="dxa"/>
            <w:vAlign w:val="center"/>
          </w:tcPr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Включване на ученици в риск в групи за повишаване на социалните умения за общуване и решаване на конфликти по ненасилствен начин;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Оказване на психологическа и педагогическа подкрепа за учениците и родителите;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Квалификация на педагогическите специалисти за управление на конфликти, справяне с агресията, дискриминацията и насилието;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Изпълнение на инициативи за повишаване на толерантността, за намаляване на агресията и </w:t>
            </w:r>
            <w:proofErr w:type="spellStart"/>
            <w:r w:rsidRPr="006432E9">
              <w:rPr>
                <w:sz w:val="22"/>
                <w:szCs w:val="22"/>
              </w:rPr>
              <w:t>кибертормоза</w:t>
            </w:r>
            <w:proofErr w:type="spellEnd"/>
            <w:r w:rsidRPr="006432E9">
              <w:rPr>
                <w:sz w:val="22"/>
                <w:szCs w:val="22"/>
              </w:rPr>
              <w:t>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Споделяне на успешни училищни политики за превенция и намаляване на агресията и тормоза и недопускане на дискриминация;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</w:t>
            </w:r>
            <w:r w:rsidR="0061444A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 системи за сигурност и контрол на достъпа;</w:t>
            </w:r>
          </w:p>
          <w:p w:rsidR="007D7D26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Формиране на компетентности за </w:t>
            </w:r>
            <w:proofErr w:type="spellStart"/>
            <w:r w:rsidRPr="006432E9">
              <w:rPr>
                <w:sz w:val="22"/>
                <w:szCs w:val="22"/>
              </w:rPr>
              <w:t>междукултурен</w:t>
            </w:r>
            <w:proofErr w:type="spellEnd"/>
            <w:r w:rsidRPr="006432E9">
              <w:rPr>
                <w:sz w:val="22"/>
                <w:szCs w:val="22"/>
              </w:rPr>
              <w:t xml:space="preserve"> диалог, провеждане на кампании за толерантност и намаляване на агресията на учениците;</w:t>
            </w:r>
          </w:p>
          <w:p w:rsidR="00596461" w:rsidRPr="006432E9" w:rsidRDefault="007D7D2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Разработване и прилагане на модели на взаимодействие ученик – родители – учители/психолози за превенция и намаляване на агресията и тормоза в училище.</w:t>
            </w:r>
          </w:p>
        </w:tc>
      </w:tr>
      <w:tr w:rsidR="003A4515" w:rsidRPr="006432E9" w:rsidTr="00524F95">
        <w:trPr>
          <w:jc w:val="center"/>
        </w:trPr>
        <w:tc>
          <w:tcPr>
            <w:tcW w:w="3047" w:type="dxa"/>
            <w:vAlign w:val="center"/>
          </w:tcPr>
          <w:p w:rsidR="003A4515" w:rsidRPr="006432E9" w:rsidRDefault="00B97C23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4</w:t>
            </w:r>
            <w:r w:rsidRPr="006432E9">
              <w:rPr>
                <w:sz w:val="22"/>
                <w:szCs w:val="22"/>
              </w:rPr>
              <w:t>.</w:t>
            </w:r>
            <w:r w:rsidR="00524F95" w:rsidRPr="006432E9">
              <w:rPr>
                <w:sz w:val="22"/>
                <w:szCs w:val="22"/>
              </w:rPr>
              <w:t>9</w:t>
            </w:r>
            <w:r w:rsidRPr="006432E9">
              <w:rPr>
                <w:sz w:val="22"/>
                <w:szCs w:val="22"/>
              </w:rPr>
              <w:t xml:space="preserve">. Разширяване на възпитателната функция на </w:t>
            </w:r>
            <w:r w:rsidR="00951AB5" w:rsidRPr="006432E9">
              <w:rPr>
                <w:sz w:val="22"/>
                <w:szCs w:val="22"/>
              </w:rPr>
              <w:t>училището</w:t>
            </w:r>
          </w:p>
        </w:tc>
        <w:tc>
          <w:tcPr>
            <w:tcW w:w="11959" w:type="dxa"/>
            <w:vAlign w:val="center"/>
          </w:tcPr>
          <w:p w:rsidR="00B97C23" w:rsidRPr="006432E9" w:rsidRDefault="00B97C23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Изпълнение на програми за възпитателна работа;</w:t>
            </w:r>
          </w:p>
          <w:p w:rsidR="00B97C23" w:rsidRPr="006432E9" w:rsidRDefault="00B97C23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Споделяне на добри</w:t>
            </w:r>
            <w:r w:rsidR="000A360F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практики и иновации във възпитателната дейност;</w:t>
            </w:r>
          </w:p>
          <w:p w:rsidR="00B97C23" w:rsidRPr="006432E9" w:rsidRDefault="00B97C23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Формиране на нагласи за приемане на различията между учениците, основани на раса, народност, етническа принадлежност, произход, религия;</w:t>
            </w:r>
          </w:p>
          <w:p w:rsidR="00B97C23" w:rsidRPr="006432E9" w:rsidRDefault="00B97C23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Подкрепа на дейността на ученически</w:t>
            </w:r>
            <w:r w:rsidR="000A360F" w:rsidRPr="006432E9">
              <w:rPr>
                <w:sz w:val="22"/>
                <w:szCs w:val="22"/>
              </w:rPr>
              <w:t>я</w:t>
            </w:r>
            <w:r w:rsidRPr="006432E9">
              <w:rPr>
                <w:sz w:val="22"/>
                <w:szCs w:val="22"/>
              </w:rPr>
              <w:t xml:space="preserve"> съвет</w:t>
            </w:r>
            <w:r w:rsidR="000A360F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 ученическото самоуправление;</w:t>
            </w:r>
          </w:p>
          <w:p w:rsidR="003A4515" w:rsidRPr="006432E9" w:rsidRDefault="00B97C23" w:rsidP="00830F4A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829"/>
              </w:tabs>
              <w:suppressAutoHyphens/>
              <w:ind w:left="0" w:right="84" w:firstLine="496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Засилване на диалога и взаимодействието с родителите и включването им в дейностите на </w:t>
            </w:r>
            <w:r w:rsidR="00C8582E" w:rsidRPr="006432E9">
              <w:rPr>
                <w:sz w:val="22"/>
                <w:szCs w:val="22"/>
              </w:rPr>
              <w:t>училището</w:t>
            </w:r>
            <w:r w:rsidRPr="006432E9">
              <w:rPr>
                <w:sz w:val="22"/>
                <w:szCs w:val="22"/>
              </w:rPr>
              <w:t>.</w:t>
            </w:r>
          </w:p>
        </w:tc>
      </w:tr>
      <w:tr w:rsidR="003A4515" w:rsidRPr="006432E9" w:rsidTr="00524F95">
        <w:trPr>
          <w:jc w:val="center"/>
        </w:trPr>
        <w:tc>
          <w:tcPr>
            <w:tcW w:w="3047" w:type="dxa"/>
            <w:vAlign w:val="center"/>
          </w:tcPr>
          <w:p w:rsidR="009C5F68" w:rsidRDefault="009C5F68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</w:p>
          <w:p w:rsidR="009C5F68" w:rsidRDefault="009C5F68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</w:p>
          <w:p w:rsidR="009C5F68" w:rsidRDefault="009C5F68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</w:p>
          <w:p w:rsidR="00744717" w:rsidRPr="006432E9" w:rsidRDefault="00744717" w:rsidP="008A49BB">
            <w:pPr>
              <w:tabs>
                <w:tab w:val="left" w:pos="4525"/>
              </w:tabs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lastRenderedPageBreak/>
              <w:t xml:space="preserve">Приоритетна област </w:t>
            </w:r>
            <w:r w:rsidR="008005E6" w:rsidRPr="006432E9">
              <w:rPr>
                <w:b/>
                <w:sz w:val="22"/>
                <w:szCs w:val="22"/>
              </w:rPr>
              <w:t>5</w:t>
            </w:r>
            <w:r w:rsidR="00BB072A" w:rsidRPr="006432E9">
              <w:rPr>
                <w:b/>
                <w:sz w:val="22"/>
                <w:szCs w:val="22"/>
              </w:rPr>
              <w:t>:</w:t>
            </w:r>
          </w:p>
          <w:p w:rsidR="003A4515" w:rsidRPr="006432E9" w:rsidRDefault="00744717" w:rsidP="008A49BB">
            <w:pPr>
              <w:widowControl w:val="0"/>
              <w:tabs>
                <w:tab w:val="left" w:pos="4525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t>Образователни иновации, дигитална трансформация и устойчиво развитие</w:t>
            </w:r>
          </w:p>
        </w:tc>
        <w:tc>
          <w:tcPr>
            <w:tcW w:w="11959" w:type="dxa"/>
            <w:vAlign w:val="center"/>
          </w:tcPr>
          <w:p w:rsidR="003A4515" w:rsidRPr="006432E9" w:rsidRDefault="003A4515" w:rsidP="00830F4A">
            <w:pPr>
              <w:widowControl w:val="0"/>
              <w:tabs>
                <w:tab w:val="left" w:pos="829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3A4515" w:rsidRPr="006432E9" w:rsidTr="00524F95">
        <w:trPr>
          <w:jc w:val="center"/>
        </w:trPr>
        <w:tc>
          <w:tcPr>
            <w:tcW w:w="3047" w:type="dxa"/>
            <w:vAlign w:val="center"/>
          </w:tcPr>
          <w:p w:rsidR="0039565C" w:rsidRPr="006432E9" w:rsidRDefault="0039565C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Pr="006432E9">
              <w:rPr>
                <w:sz w:val="22"/>
                <w:szCs w:val="22"/>
              </w:rPr>
              <w:t>.1. Насърчаване и развитие на култура за иновации</w:t>
            </w:r>
          </w:p>
          <w:p w:rsidR="003A4515" w:rsidRPr="006432E9" w:rsidRDefault="003A4515" w:rsidP="008A49BB">
            <w:pPr>
              <w:widowControl w:val="0"/>
              <w:suppressAutoHyphens/>
              <w:ind w:left="360"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Въвеждане на образователни иновации в организацията, управлението, образователното съдържание, методите на преподаване и образователната среда;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Развиване на взаимното учене и провокиране за иновативни решения във всички сфери на училищния живот сред учителите;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Мотивиране участието в педагогически професионални общности и активизиране на участието и екипната работа на педагогическите специалисти при вземане на решения, предлагане и реализиране на иновации;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Текущ обмен на данни и опит между педагогическите специалисти, свързани с постиженията на учениците, чрез използване на отворени образователни ресурси;</w:t>
            </w:r>
          </w:p>
          <w:p w:rsidR="003A4515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механизми за самооценка на иновационните дейности, посредством споделяне на иновативни практики и постижения от страна на учениците и техните родители;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Въвеждане, утвърждаване и мултиплициране на иновативни практики, реализира</w:t>
            </w:r>
            <w:r w:rsidR="003B022A">
              <w:rPr>
                <w:sz w:val="22"/>
                <w:szCs w:val="22"/>
              </w:rPr>
              <w:t>ни посредством мобилности</w:t>
            </w:r>
            <w:r w:rsidRPr="006432E9">
              <w:rPr>
                <w:sz w:val="22"/>
                <w:szCs w:val="22"/>
              </w:rPr>
              <w:t>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Подкрепяне на иновации и стимулиране на личното творчество на участниците в образователния процес;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Подобряване и активизиране на участието на родителската общност чрез приобщаващи иновативни дейности;</w:t>
            </w:r>
          </w:p>
          <w:p w:rsidR="0039565C" w:rsidRPr="006432E9" w:rsidRDefault="0039565C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Мотивиране за учене чрез проектно-базирано обучение както в присъствена форма, така и в обучение в електронна среда на базата на интегрирано знание, критично мислене и самооценка;</w:t>
            </w:r>
          </w:p>
          <w:p w:rsidR="0039565C" w:rsidRPr="006432E9" w:rsidRDefault="006F5D6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Участие във форуми за </w:t>
            </w:r>
            <w:r w:rsidR="0039565C" w:rsidRPr="006432E9">
              <w:rPr>
                <w:sz w:val="22"/>
                <w:szCs w:val="22"/>
              </w:rPr>
              <w:t>обмен на нововъведения;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5905C0" w:rsidP="008A49BB">
            <w:pPr>
              <w:ind w:left="108" w:right="11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Pr="006432E9">
              <w:rPr>
                <w:sz w:val="22"/>
                <w:szCs w:val="22"/>
              </w:rPr>
              <w:t>.2. Иновации в образователния процес</w:t>
            </w:r>
          </w:p>
        </w:tc>
        <w:tc>
          <w:tcPr>
            <w:tcW w:w="11959" w:type="dxa"/>
            <w:vAlign w:val="center"/>
          </w:tcPr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условия за обучение на учениците в малки групи или индивидуално</w:t>
            </w:r>
            <w:r w:rsidR="00C8582E" w:rsidRPr="006432E9">
              <w:rPr>
                <w:sz w:val="22"/>
                <w:szCs w:val="22"/>
              </w:rPr>
              <w:t xml:space="preserve"> в различни режими на работа в</w:t>
            </w:r>
            <w:r w:rsidRPr="006432E9">
              <w:rPr>
                <w:sz w:val="22"/>
                <w:szCs w:val="22"/>
              </w:rPr>
              <w:t xml:space="preserve"> училищ</w:t>
            </w:r>
            <w:r w:rsidR="00C8582E" w:rsidRPr="006432E9">
              <w:rPr>
                <w:sz w:val="22"/>
                <w:szCs w:val="22"/>
              </w:rPr>
              <w:t>е</w:t>
            </w:r>
            <w:r w:rsidRPr="006432E9">
              <w:rPr>
                <w:sz w:val="22"/>
                <w:szCs w:val="22"/>
              </w:rPr>
              <w:t xml:space="preserve"> и извън </w:t>
            </w:r>
            <w:r w:rsidR="00C8582E" w:rsidRPr="006432E9">
              <w:rPr>
                <w:sz w:val="22"/>
                <w:szCs w:val="22"/>
              </w:rPr>
              <w:t>него</w:t>
            </w:r>
            <w:r w:rsidRPr="006432E9">
              <w:rPr>
                <w:sz w:val="22"/>
                <w:szCs w:val="22"/>
              </w:rPr>
              <w:t>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Разширяване на възможностите за интегрирано знание чрез проектно-базирано обучение, развитие на езиковите и комуникативните умения;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Подобряване на образователната среда, чрез обособяване на STEM среда за прилагане на нови методи на преподаване с цел мотивиране на учениците за учене, трайно знание и професионална ориентация в областта на високотехнологичните индустрии;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ученическ</w:t>
            </w:r>
            <w:r w:rsidR="004039CB" w:rsidRPr="006432E9">
              <w:rPr>
                <w:sz w:val="22"/>
                <w:szCs w:val="22"/>
              </w:rPr>
              <w:t>а</w:t>
            </w:r>
            <w:r w:rsidRPr="006432E9">
              <w:rPr>
                <w:sz w:val="22"/>
                <w:szCs w:val="22"/>
              </w:rPr>
              <w:t xml:space="preserve"> научно-изследователск</w:t>
            </w:r>
            <w:r w:rsidR="004039CB" w:rsidRPr="006432E9">
              <w:rPr>
                <w:sz w:val="22"/>
                <w:szCs w:val="22"/>
              </w:rPr>
              <w:t>а</w:t>
            </w:r>
            <w:r w:rsidRPr="006432E9">
              <w:rPr>
                <w:sz w:val="22"/>
                <w:szCs w:val="22"/>
              </w:rPr>
              <w:t xml:space="preserve"> общност</w:t>
            </w:r>
            <w:r w:rsidR="00EA77BD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в училищната STEM среда съвместно с представители на научната общност и бизнеса;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Развитие на умения за работа в различни </w:t>
            </w:r>
            <w:proofErr w:type="spellStart"/>
            <w:r w:rsidRPr="006432E9">
              <w:rPr>
                <w:sz w:val="22"/>
                <w:szCs w:val="22"/>
              </w:rPr>
              <w:t>социо-културни</w:t>
            </w:r>
            <w:proofErr w:type="spellEnd"/>
            <w:r w:rsidRPr="006432E9">
              <w:rPr>
                <w:sz w:val="22"/>
                <w:szCs w:val="22"/>
              </w:rPr>
              <w:t xml:space="preserve"> среди и области на живота;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Прилагане</w:t>
            </w:r>
            <w:r w:rsidR="00F350EA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на хибридна форма на обучение (присъствено и дистанционно) чрез използване на отворени образователни ресурси и прилагане на иновативни методи  на преподаване;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Сътрудничество за мултиплициране на ефективни иновации;</w:t>
            </w:r>
          </w:p>
          <w:p w:rsidR="005905C0" w:rsidRPr="006432E9" w:rsidRDefault="005905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и развитие на партньорства с други образователни институции и родители за споделяне на иновативни практики;</w:t>
            </w:r>
          </w:p>
          <w:p w:rsidR="001D1A85" w:rsidRPr="006432E9" w:rsidRDefault="00C8582E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Участие</w:t>
            </w:r>
            <w:r w:rsidR="005905C0" w:rsidRPr="006432E9">
              <w:rPr>
                <w:sz w:val="22"/>
                <w:szCs w:val="22"/>
              </w:rPr>
              <w:t xml:space="preserve"> и развитие </w:t>
            </w:r>
            <w:r w:rsidRPr="006432E9">
              <w:rPr>
                <w:sz w:val="22"/>
                <w:szCs w:val="22"/>
              </w:rPr>
              <w:t>в</w:t>
            </w:r>
            <w:r w:rsidR="005905C0" w:rsidRPr="006432E9">
              <w:rPr>
                <w:sz w:val="22"/>
                <w:szCs w:val="22"/>
              </w:rPr>
              <w:t xml:space="preserve"> мрежи от иновативни  училища;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8E44CA" w:rsidRPr="006432E9" w:rsidRDefault="008E44CA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Pr="006432E9">
              <w:rPr>
                <w:sz w:val="22"/>
                <w:szCs w:val="22"/>
              </w:rPr>
              <w:t>.3. Иновации в образователната среда</w:t>
            </w:r>
          </w:p>
          <w:p w:rsidR="001D1A85" w:rsidRPr="006432E9" w:rsidRDefault="001D1A85" w:rsidP="008A49BB">
            <w:pPr>
              <w:widowControl w:val="0"/>
              <w:suppressAutoHyphens/>
              <w:ind w:left="36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1959" w:type="dxa"/>
            <w:vAlign w:val="center"/>
          </w:tcPr>
          <w:p w:rsidR="008E44CA" w:rsidRPr="006432E9" w:rsidRDefault="008E44C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Подобряване на образователната среда чрез създаване на STEM цент</w:t>
            </w:r>
            <w:r w:rsidR="0014211B" w:rsidRPr="006432E9">
              <w:rPr>
                <w:sz w:val="22"/>
                <w:szCs w:val="22"/>
              </w:rPr>
              <w:t>ър</w:t>
            </w:r>
            <w:r w:rsidRPr="006432E9">
              <w:rPr>
                <w:sz w:val="22"/>
                <w:szCs w:val="22"/>
              </w:rPr>
              <w:t>, които включват промяна в следните елементи: образователна среда, учебно съдържание, преподаване, организация и управление на училищните процеси, експериментална и изследователска работа;</w:t>
            </w:r>
          </w:p>
          <w:p w:rsidR="008E44CA" w:rsidRPr="006432E9" w:rsidRDefault="008E44C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Осигуряване на естетични, модерни и гъвкави училищни пространства, които осигуряват адаптация спрямо променящите се нужди на обучението и иновативните практики;</w:t>
            </w:r>
          </w:p>
          <w:p w:rsidR="008E44CA" w:rsidRPr="006432E9" w:rsidRDefault="008E44C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Разширяване на достъпа до модерни IT технологии с оглед провеждане и участие в иновации от разстояние, бърз и качествен достъп до информация и приобщаване на други участници в иновационните процеси;</w:t>
            </w:r>
          </w:p>
          <w:p w:rsidR="001D1A85" w:rsidRPr="006432E9" w:rsidRDefault="008E44CA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Разширяване на образователната среда извън класните стаи и учебните кабинети с оглед прилагане на иновации в удобни и достъпни училищни и извънучилищни пространства, включително „зелени класни стаи“ в обсега на училищата и сред природата.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054CDF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Pr="006432E9">
              <w:rPr>
                <w:sz w:val="22"/>
                <w:szCs w:val="22"/>
              </w:rPr>
              <w:t>.4. Развитие на образованието в дигитална среда и чрез дигитални ресурси</w:t>
            </w:r>
          </w:p>
        </w:tc>
        <w:tc>
          <w:tcPr>
            <w:tcW w:w="11959" w:type="dxa"/>
            <w:vAlign w:val="center"/>
          </w:tcPr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Балансирано използване на дигиталните образователни решения и на традиционното учене съобразно възрастта на децата;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Развиване на уменията на педагогическите специалисти за преподаване в онлайн среда и за разработка и използване на дигитално учебно съдържание;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Формиране на компетентности у учениците и учителите за създаване, редактиране, обогатяване и актуализиране на дигитално съдържание;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Формиране на умения за безопасно използване на интернет, за разпознаване на рискове, заплахи, фалшивите новини и др.;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Ефективен и постоянен контрол от страна на учителите за спазване на правилата за работа в мрежата на ученици;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Редуциране достъпа до вредно или незаконно съдържание в интернет на учениците в образователните институции от ръководителя на компютърния кабинет, съвместно с интернет доставчика;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Развиване на умения за създаване, използване и моделиране на изкуствен интелект;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Надграждане на облачната среда в системата на образованието, въвеждане на специализирани софтуерни решения за анализ и оценяване на образователните резултати, чрез използване на компютърно моделиране, алгоритми и изкуствен интелект;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на високо-технологична образователна среда и условия за преподаване чрез използване на интегрирани образователни платформи и облачни технологии;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Увеличаване броя на крайните електронни устройства в училищ</w:t>
            </w:r>
            <w:r w:rsidR="00C8582E" w:rsidRPr="006432E9">
              <w:rPr>
                <w:sz w:val="22"/>
                <w:szCs w:val="22"/>
              </w:rPr>
              <w:t>ето</w:t>
            </w:r>
            <w:r w:rsidRPr="006432E9">
              <w:rPr>
                <w:sz w:val="22"/>
                <w:szCs w:val="22"/>
              </w:rPr>
              <w:t>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Осигуряване на бърз, защитен и надежден достъп до дигитални ресурси;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Обзавеждане на учебните кабинети със съвременно оборудване за работа с дигитално учебно съдържание и превръщането им в дигитални класни стаи;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Осигуряване на достъп до виртуална класна стая за обучение от разстояние: за всички ученици в случаи на епидемии, природни бедствия и др., както и за тези ученици, които попадат в рискови категории и не могат да посещават училище поради здравословни причини и/или са със специални образователни потребности;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Въвеждане и използване на системи с изкуствен интелект в училищното обучение;</w:t>
            </w:r>
          </w:p>
          <w:p w:rsidR="00054CDF" w:rsidRPr="006432E9" w:rsidRDefault="00054CD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Развиване на облачните услуги и вграждането им в образователната система;</w:t>
            </w:r>
          </w:p>
          <w:p w:rsidR="001D1A85" w:rsidRPr="006432E9" w:rsidRDefault="00054CDF" w:rsidP="00830F4A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607"/>
              </w:tabs>
              <w:suppressAutoHyphens/>
              <w:ind w:left="0" w:right="84" w:firstLine="496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>Развиване и използване на технологията „Интернет на нещата“ (</w:t>
            </w:r>
            <w:proofErr w:type="spellStart"/>
            <w:r w:rsidRPr="006432E9">
              <w:rPr>
                <w:sz w:val="22"/>
                <w:szCs w:val="22"/>
              </w:rPr>
              <w:t>IoT</w:t>
            </w:r>
            <w:proofErr w:type="spellEnd"/>
            <w:r w:rsidRPr="006432E9">
              <w:rPr>
                <w:sz w:val="22"/>
                <w:szCs w:val="22"/>
              </w:rPr>
              <w:t>) за целите на образователната система.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1C18C0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Pr="006432E9">
              <w:rPr>
                <w:sz w:val="22"/>
                <w:szCs w:val="22"/>
              </w:rPr>
              <w:t>.</w:t>
            </w:r>
            <w:proofErr w:type="spellStart"/>
            <w:r w:rsidRPr="006432E9">
              <w:rPr>
                <w:sz w:val="22"/>
                <w:szCs w:val="22"/>
              </w:rPr>
              <w:t>5</w:t>
            </w:r>
            <w:proofErr w:type="spellEnd"/>
            <w:r w:rsidRPr="006432E9">
              <w:rPr>
                <w:sz w:val="22"/>
                <w:szCs w:val="22"/>
              </w:rPr>
              <w:t>. Образование за устойчиво развитие</w:t>
            </w:r>
          </w:p>
        </w:tc>
        <w:tc>
          <w:tcPr>
            <w:tcW w:w="11959" w:type="dxa"/>
            <w:vAlign w:val="center"/>
          </w:tcPr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Осъществяване на специализирани обучения на учители за ефективно педагогическо взаимодействие в съответствие с принципите за устойчиво развитие;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Въвеждане на дейности по опознаване на природата в неурбанизирана среда;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Разширяване на дейностите, свързани с повишаване на двигателната активност и здравословното хранене;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партньорство и съвместни политики за постигане на целите за устойчивото развитие;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екологична култура и навици за разделно събиране на отпадъци;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Реализиране на дейности за популяризиране на европейските инициативи в областта на образованието за устойчиво развитие;</w:t>
            </w:r>
          </w:p>
          <w:p w:rsidR="001C18C0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Обучение, ориентирано към формиране на знания и умения за живот с фокус към здравното образование, здравословното хранене, първа </w:t>
            </w:r>
            <w:proofErr w:type="spellStart"/>
            <w:r w:rsidRPr="006432E9">
              <w:rPr>
                <w:sz w:val="22"/>
                <w:szCs w:val="22"/>
              </w:rPr>
              <w:t>долекарска</w:t>
            </w:r>
            <w:proofErr w:type="spellEnd"/>
            <w:r w:rsidRPr="006432E9">
              <w:rPr>
                <w:sz w:val="22"/>
                <w:szCs w:val="22"/>
              </w:rPr>
              <w:t xml:space="preserve"> помощ, безопасно движение по пътищата, обучение по различни видове спорт и други с активното участие на родителите;</w:t>
            </w:r>
          </w:p>
          <w:p w:rsidR="001D1A85" w:rsidRPr="006432E9" w:rsidRDefault="001C18C0" w:rsidP="00830F4A">
            <w:pPr>
              <w:widowControl w:val="0"/>
              <w:numPr>
                <w:ilvl w:val="0"/>
                <w:numId w:val="22"/>
              </w:numPr>
              <w:tabs>
                <w:tab w:val="left" w:pos="0"/>
                <w:tab w:val="left" w:pos="829"/>
              </w:tabs>
              <w:suppressAutoHyphens/>
              <w:ind w:left="0" w:right="84" w:firstLine="496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и използване на отворени образователни ресурси</w:t>
            </w:r>
            <w:r w:rsidR="00C64D07" w:rsidRPr="006432E9">
              <w:rPr>
                <w:sz w:val="22"/>
                <w:szCs w:val="22"/>
              </w:rPr>
              <w:t xml:space="preserve"> и модели за устойчиво развитие.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1D1567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5</w:t>
            </w:r>
            <w:r w:rsidR="001C18C0" w:rsidRPr="006432E9">
              <w:rPr>
                <w:sz w:val="22"/>
                <w:szCs w:val="22"/>
              </w:rPr>
              <w:t>.6.</w:t>
            </w:r>
            <w:r w:rsidRPr="006432E9">
              <w:rPr>
                <w:sz w:val="22"/>
                <w:szCs w:val="22"/>
              </w:rPr>
              <w:t xml:space="preserve"> </w:t>
            </w:r>
            <w:r w:rsidR="001C18C0" w:rsidRPr="006432E9">
              <w:rPr>
                <w:sz w:val="22"/>
                <w:szCs w:val="22"/>
              </w:rPr>
              <w:t>Модернизиране на образователната инфраструктура към устойчиво развитие</w:t>
            </w:r>
          </w:p>
        </w:tc>
        <w:tc>
          <w:tcPr>
            <w:tcW w:w="11959" w:type="dxa"/>
            <w:vAlign w:val="center"/>
          </w:tcPr>
          <w:p w:rsidR="001C18C0" w:rsidRPr="006432E9" w:rsidRDefault="00BF18B8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Изпълнение на инфраструктурни и технологични решения за модернизация на училището и на средата за обучение</w:t>
            </w:r>
            <w:r w:rsidR="001D1567" w:rsidRPr="006432E9">
              <w:rPr>
                <w:sz w:val="22"/>
                <w:szCs w:val="22"/>
              </w:rPr>
              <w:t xml:space="preserve"> </w:t>
            </w:r>
          </w:p>
          <w:p w:rsidR="001D1567" w:rsidRPr="006432E9" w:rsidRDefault="001D1567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Ремонтни дейности за спестяване на енергийни, водни и други ресурси;</w:t>
            </w:r>
          </w:p>
          <w:p w:rsidR="001C18C0" w:rsidRPr="006432E9" w:rsidRDefault="001D1567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</w:t>
            </w:r>
            <w:r w:rsidR="001C18C0" w:rsidRPr="006432E9">
              <w:rPr>
                <w:sz w:val="22"/>
                <w:szCs w:val="22"/>
              </w:rPr>
              <w:t>еконструиране на съществуващи открит</w:t>
            </w:r>
            <w:r w:rsidR="00BF18B8" w:rsidRPr="006432E9">
              <w:rPr>
                <w:sz w:val="22"/>
                <w:szCs w:val="22"/>
              </w:rPr>
              <w:t xml:space="preserve">о </w:t>
            </w:r>
            <w:r w:rsidR="001C18C0" w:rsidRPr="006432E9">
              <w:rPr>
                <w:sz w:val="22"/>
                <w:szCs w:val="22"/>
              </w:rPr>
              <w:t>спортн</w:t>
            </w:r>
            <w:r w:rsidR="00BF18B8" w:rsidRPr="006432E9">
              <w:rPr>
                <w:sz w:val="22"/>
                <w:szCs w:val="22"/>
              </w:rPr>
              <w:t>о игрище и детска площадка</w:t>
            </w:r>
            <w:r w:rsidR="001C18C0" w:rsidRPr="006432E9">
              <w:rPr>
                <w:sz w:val="22"/>
                <w:szCs w:val="22"/>
              </w:rPr>
              <w:t>;</w:t>
            </w:r>
          </w:p>
          <w:p w:rsidR="001C18C0" w:rsidRPr="006432E9" w:rsidRDefault="00BF18B8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Поддържане</w:t>
            </w:r>
            <w:r w:rsidR="001C18C0" w:rsidRPr="006432E9">
              <w:rPr>
                <w:sz w:val="22"/>
                <w:szCs w:val="22"/>
              </w:rPr>
              <w:t xml:space="preserve"> на учебно-тренировъчн</w:t>
            </w:r>
            <w:r w:rsidR="001D1567" w:rsidRPr="006432E9">
              <w:rPr>
                <w:sz w:val="22"/>
                <w:szCs w:val="22"/>
              </w:rPr>
              <w:t>а</w:t>
            </w:r>
            <w:r w:rsidR="001C18C0" w:rsidRPr="006432E9">
              <w:rPr>
                <w:sz w:val="22"/>
                <w:szCs w:val="22"/>
              </w:rPr>
              <w:t xml:space="preserve"> площадк</w:t>
            </w:r>
            <w:r w:rsidR="001D1567" w:rsidRPr="006432E9">
              <w:rPr>
                <w:sz w:val="22"/>
                <w:szCs w:val="22"/>
              </w:rPr>
              <w:t>а</w:t>
            </w:r>
            <w:r w:rsidR="001C18C0" w:rsidRPr="006432E9">
              <w:rPr>
                <w:sz w:val="22"/>
                <w:szCs w:val="22"/>
              </w:rPr>
              <w:t xml:space="preserve"> за обучение на </w:t>
            </w:r>
            <w:r w:rsidR="001D1567" w:rsidRPr="006432E9">
              <w:rPr>
                <w:sz w:val="22"/>
                <w:szCs w:val="22"/>
              </w:rPr>
              <w:t xml:space="preserve"> </w:t>
            </w:r>
            <w:r w:rsidR="001C18C0" w:rsidRPr="006432E9">
              <w:rPr>
                <w:sz w:val="22"/>
                <w:szCs w:val="22"/>
              </w:rPr>
              <w:t>учениците по безопасност на движението по пътищата;</w:t>
            </w:r>
          </w:p>
          <w:p w:rsidR="001D1567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Оптимизиране и естетизиране на вътрешното пространство и осигуряване на безопасен достъп на вс</w:t>
            </w:r>
            <w:r w:rsidR="001D1567" w:rsidRPr="006432E9">
              <w:rPr>
                <w:sz w:val="22"/>
                <w:szCs w:val="22"/>
              </w:rPr>
              <w:t>е</w:t>
            </w:r>
            <w:r w:rsidRPr="006432E9">
              <w:rPr>
                <w:sz w:val="22"/>
                <w:szCs w:val="22"/>
              </w:rPr>
              <w:t>к</w:t>
            </w:r>
            <w:r w:rsidR="001D1567" w:rsidRPr="006432E9">
              <w:rPr>
                <w:sz w:val="22"/>
                <w:szCs w:val="22"/>
              </w:rPr>
              <w:t>и</w:t>
            </w:r>
            <w:r w:rsidRPr="006432E9">
              <w:rPr>
                <w:sz w:val="22"/>
                <w:szCs w:val="22"/>
              </w:rPr>
              <w:t xml:space="preserve"> ученик до образование;</w:t>
            </w:r>
          </w:p>
          <w:p w:rsidR="001D1A85" w:rsidRPr="006432E9" w:rsidRDefault="001C18C0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Изграждане, реконструкция и обновяване на прилежащи</w:t>
            </w:r>
            <w:r w:rsidR="001D1567" w:rsidRPr="006432E9">
              <w:rPr>
                <w:sz w:val="22"/>
                <w:szCs w:val="22"/>
              </w:rPr>
              <w:t>я</w:t>
            </w:r>
            <w:r w:rsidRPr="006432E9">
              <w:rPr>
                <w:sz w:val="22"/>
                <w:szCs w:val="22"/>
              </w:rPr>
              <w:t xml:space="preserve"> училищ</w:t>
            </w:r>
            <w:r w:rsidR="001D1567" w:rsidRPr="006432E9">
              <w:rPr>
                <w:sz w:val="22"/>
                <w:szCs w:val="22"/>
              </w:rPr>
              <w:t>ен</w:t>
            </w:r>
            <w:r w:rsidRPr="006432E9">
              <w:rPr>
                <w:sz w:val="22"/>
                <w:szCs w:val="22"/>
              </w:rPr>
              <w:t xml:space="preserve"> </w:t>
            </w:r>
            <w:r w:rsidR="001D1567" w:rsidRPr="006432E9">
              <w:rPr>
                <w:sz w:val="22"/>
                <w:szCs w:val="22"/>
              </w:rPr>
              <w:t>двор</w:t>
            </w:r>
            <w:r w:rsidRPr="006432E9">
              <w:rPr>
                <w:sz w:val="22"/>
                <w:szCs w:val="22"/>
              </w:rPr>
              <w:t>;</w:t>
            </w:r>
          </w:p>
          <w:p w:rsidR="00F744A9" w:rsidRPr="006432E9" w:rsidRDefault="00F744A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977"/>
              </w:tabs>
              <w:autoSpaceDE w:val="0"/>
              <w:autoSpaceDN w:val="0"/>
              <w:ind w:left="0" w:right="84" w:firstLine="496"/>
              <w:contextualSpacing w:val="0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система за разделно събиране на отпадъци в образователните институции;</w:t>
            </w:r>
          </w:p>
          <w:p w:rsidR="00F744A9" w:rsidRPr="006432E9" w:rsidRDefault="00F744A9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модерна, безопасна и подкрепяща среда в образователните институции.</w:t>
            </w:r>
          </w:p>
        </w:tc>
      </w:tr>
      <w:tr w:rsidR="008005E6" w:rsidRPr="006432E9" w:rsidTr="00524F95">
        <w:trPr>
          <w:jc w:val="center"/>
        </w:trPr>
        <w:tc>
          <w:tcPr>
            <w:tcW w:w="3047" w:type="dxa"/>
            <w:vAlign w:val="center"/>
          </w:tcPr>
          <w:p w:rsidR="00142A5F" w:rsidRPr="006432E9" w:rsidRDefault="00142A5F" w:rsidP="008A49BB">
            <w:pPr>
              <w:ind w:left="102"/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t>Приоритетна област 6:</w:t>
            </w:r>
          </w:p>
          <w:p w:rsidR="008005E6" w:rsidRPr="006432E9" w:rsidRDefault="00142A5F" w:rsidP="008A49BB">
            <w:pPr>
              <w:ind w:left="102"/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t>Реализация в професиите на настоящето и бъдещето</w:t>
            </w:r>
          </w:p>
        </w:tc>
        <w:tc>
          <w:tcPr>
            <w:tcW w:w="11959" w:type="dxa"/>
            <w:vAlign w:val="center"/>
          </w:tcPr>
          <w:p w:rsidR="008005E6" w:rsidRPr="006432E9" w:rsidRDefault="008005E6" w:rsidP="00830F4A">
            <w:pPr>
              <w:widowControl w:val="0"/>
              <w:tabs>
                <w:tab w:val="left" w:pos="829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8005E6" w:rsidRPr="006432E9" w:rsidTr="00524F95">
        <w:trPr>
          <w:jc w:val="center"/>
        </w:trPr>
        <w:tc>
          <w:tcPr>
            <w:tcW w:w="3047" w:type="dxa"/>
            <w:vAlign w:val="center"/>
          </w:tcPr>
          <w:p w:rsidR="008005E6" w:rsidRPr="006432E9" w:rsidRDefault="008005E6" w:rsidP="008A49BB">
            <w:pPr>
              <w:tabs>
                <w:tab w:val="left" w:pos="1104"/>
              </w:tabs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142A5F" w:rsidRPr="006432E9">
              <w:rPr>
                <w:sz w:val="22"/>
                <w:szCs w:val="22"/>
              </w:rPr>
              <w:t>6</w:t>
            </w:r>
            <w:r w:rsidRPr="006432E9">
              <w:rPr>
                <w:sz w:val="22"/>
                <w:szCs w:val="22"/>
              </w:rPr>
              <w:t xml:space="preserve">.1. Професионално образование и обучение, съответстващо на </w:t>
            </w:r>
            <w:proofErr w:type="spellStart"/>
            <w:r w:rsidRPr="006432E9">
              <w:rPr>
                <w:sz w:val="22"/>
                <w:szCs w:val="22"/>
              </w:rPr>
              <w:t>динами</w:t>
            </w:r>
            <w:r w:rsidR="00F744A9" w:rsidRPr="006432E9">
              <w:rPr>
                <w:sz w:val="22"/>
                <w:szCs w:val="22"/>
              </w:rPr>
              <w:t>-</w:t>
            </w:r>
            <w:r w:rsidRPr="006432E9">
              <w:rPr>
                <w:sz w:val="22"/>
                <w:szCs w:val="22"/>
              </w:rPr>
              <w:t>ката</w:t>
            </w:r>
            <w:proofErr w:type="spellEnd"/>
            <w:r w:rsidRPr="006432E9">
              <w:rPr>
                <w:sz w:val="22"/>
                <w:szCs w:val="22"/>
              </w:rPr>
              <w:t xml:space="preserve"> на пазара на труда</w:t>
            </w:r>
          </w:p>
        </w:tc>
        <w:tc>
          <w:tcPr>
            <w:tcW w:w="11959" w:type="dxa"/>
            <w:vAlign w:val="center"/>
          </w:tcPr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Осигуряване на система от достъпни и качествени услуги за системно кариерно ориентиране от ранна детска възраст в училище във връзка с успешната реализация на пазара на труда;</w:t>
            </w:r>
          </w:p>
        </w:tc>
      </w:tr>
      <w:tr w:rsidR="008005E6" w:rsidRPr="006432E9" w:rsidTr="00524F95">
        <w:trPr>
          <w:jc w:val="center"/>
        </w:trPr>
        <w:tc>
          <w:tcPr>
            <w:tcW w:w="3047" w:type="dxa"/>
            <w:vAlign w:val="center"/>
          </w:tcPr>
          <w:p w:rsidR="008005E6" w:rsidRDefault="008005E6" w:rsidP="008A49BB">
            <w:pPr>
              <w:tabs>
                <w:tab w:val="left" w:pos="1104"/>
              </w:tabs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142A5F" w:rsidRPr="006432E9">
              <w:rPr>
                <w:sz w:val="22"/>
                <w:szCs w:val="22"/>
              </w:rPr>
              <w:t>6</w:t>
            </w:r>
            <w:r w:rsidRPr="006432E9">
              <w:rPr>
                <w:sz w:val="22"/>
                <w:szCs w:val="22"/>
              </w:rPr>
              <w:t>.2. Формиране и развитие на умения за професиите на настоящето и бъдещето</w:t>
            </w:r>
          </w:p>
          <w:p w:rsidR="005F6E00" w:rsidRDefault="005F6E00" w:rsidP="008A49BB">
            <w:pPr>
              <w:tabs>
                <w:tab w:val="left" w:pos="1104"/>
              </w:tabs>
              <w:ind w:left="108"/>
              <w:jc w:val="both"/>
              <w:rPr>
                <w:sz w:val="22"/>
                <w:szCs w:val="22"/>
              </w:rPr>
            </w:pPr>
          </w:p>
          <w:p w:rsidR="005F6E00" w:rsidRPr="006432E9" w:rsidRDefault="005F6E00" w:rsidP="008A49BB">
            <w:pPr>
              <w:tabs>
                <w:tab w:val="left" w:pos="1104"/>
              </w:tabs>
              <w:ind w:left="108"/>
              <w:jc w:val="both"/>
              <w:rPr>
                <w:sz w:val="22"/>
                <w:szCs w:val="22"/>
              </w:rPr>
            </w:pPr>
          </w:p>
        </w:tc>
        <w:tc>
          <w:tcPr>
            <w:tcW w:w="11959" w:type="dxa"/>
            <w:vAlign w:val="center"/>
          </w:tcPr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Засилване на практическото обучение и допълнителната професионална подготовка;</w:t>
            </w:r>
          </w:p>
          <w:p w:rsidR="008005E6" w:rsidRPr="006432E9" w:rsidRDefault="008005E6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Развитие на проектно-ориентирано учене;</w:t>
            </w:r>
          </w:p>
        </w:tc>
      </w:tr>
      <w:tr w:rsidR="00142A5F" w:rsidRPr="006432E9" w:rsidTr="00524F95">
        <w:trPr>
          <w:jc w:val="center"/>
        </w:trPr>
        <w:tc>
          <w:tcPr>
            <w:tcW w:w="3047" w:type="dxa"/>
            <w:vAlign w:val="center"/>
          </w:tcPr>
          <w:p w:rsidR="00142A5F" w:rsidRPr="006432E9" w:rsidRDefault="00142A5F" w:rsidP="008A49BB">
            <w:pPr>
              <w:tabs>
                <w:tab w:val="left" w:pos="1104"/>
              </w:tabs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lastRenderedPageBreak/>
              <w:t>Цел 6.3. Развитие на професионалното образование и обучение, базирано на прехода към цифрова и зелена икономика</w:t>
            </w:r>
          </w:p>
        </w:tc>
        <w:tc>
          <w:tcPr>
            <w:tcW w:w="11959" w:type="dxa"/>
            <w:vAlign w:val="center"/>
          </w:tcPr>
          <w:p w:rsidR="00142A5F" w:rsidRPr="006432E9" w:rsidRDefault="00142A5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и прилагане на иновативни методи за преподаване и учене, базирани на дигиталните технологии и отворените онлайн образователни ресурси;</w:t>
            </w:r>
          </w:p>
          <w:p w:rsidR="00142A5F" w:rsidRPr="006432E9" w:rsidRDefault="00142A5F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Изграждане на нови или реконструиране на съществуващи учебни кабинети и лаборатории.</w:t>
            </w: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42A5F" w:rsidRPr="006432E9" w:rsidRDefault="00BC73E2" w:rsidP="008A49BB">
            <w:pPr>
              <w:ind w:left="102"/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t>Приоритетна</w:t>
            </w:r>
            <w:r w:rsidR="00142A5F" w:rsidRPr="006432E9">
              <w:rPr>
                <w:b/>
                <w:sz w:val="22"/>
                <w:szCs w:val="22"/>
              </w:rPr>
              <w:t xml:space="preserve"> </w:t>
            </w:r>
            <w:r w:rsidRPr="006432E9">
              <w:rPr>
                <w:b/>
                <w:sz w:val="22"/>
                <w:szCs w:val="22"/>
              </w:rPr>
              <w:t>област</w:t>
            </w:r>
            <w:r w:rsidR="00142A5F" w:rsidRPr="006432E9">
              <w:rPr>
                <w:b/>
                <w:spacing w:val="-1"/>
                <w:sz w:val="22"/>
                <w:szCs w:val="22"/>
              </w:rPr>
              <w:t xml:space="preserve"> </w:t>
            </w:r>
            <w:r w:rsidR="008005E6" w:rsidRPr="006432E9">
              <w:rPr>
                <w:b/>
                <w:sz w:val="22"/>
                <w:szCs w:val="22"/>
              </w:rPr>
              <w:t>7</w:t>
            </w:r>
            <w:r w:rsidR="00BB072A" w:rsidRPr="006432E9">
              <w:rPr>
                <w:b/>
                <w:sz w:val="22"/>
                <w:szCs w:val="22"/>
              </w:rPr>
              <w:t>:</w:t>
            </w:r>
            <w:r w:rsidR="00142A5F" w:rsidRPr="006432E9">
              <w:rPr>
                <w:b/>
                <w:sz w:val="22"/>
                <w:szCs w:val="22"/>
              </w:rPr>
              <w:t xml:space="preserve"> </w:t>
            </w:r>
          </w:p>
          <w:p w:rsidR="001D1A85" w:rsidRPr="006432E9" w:rsidRDefault="00BC73E2" w:rsidP="008A49BB">
            <w:pPr>
              <w:ind w:left="102"/>
              <w:jc w:val="both"/>
              <w:rPr>
                <w:b/>
                <w:sz w:val="22"/>
                <w:szCs w:val="22"/>
              </w:rPr>
            </w:pPr>
            <w:r w:rsidRPr="006432E9">
              <w:rPr>
                <w:b/>
                <w:sz w:val="22"/>
                <w:szCs w:val="22"/>
              </w:rPr>
              <w:t>Ефективно и ефикасно управление и участие в мрежи</w:t>
            </w:r>
          </w:p>
        </w:tc>
        <w:tc>
          <w:tcPr>
            <w:tcW w:w="11959" w:type="dxa"/>
            <w:vAlign w:val="center"/>
          </w:tcPr>
          <w:p w:rsidR="001D1A85" w:rsidRPr="006432E9" w:rsidRDefault="001D1A85" w:rsidP="00830F4A">
            <w:pPr>
              <w:widowControl w:val="0"/>
              <w:tabs>
                <w:tab w:val="left" w:pos="829"/>
              </w:tabs>
              <w:suppressAutoHyphens/>
              <w:ind w:left="360" w:right="84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</w:p>
        </w:tc>
      </w:tr>
      <w:tr w:rsidR="001D1A85" w:rsidRPr="006432E9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BC73E2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7</w:t>
            </w:r>
            <w:r w:rsidRPr="006432E9">
              <w:rPr>
                <w:sz w:val="22"/>
                <w:szCs w:val="22"/>
              </w:rPr>
              <w:t>.1. Преход от стандартизиран подход в управлението на образователните институции към управление, основано на креативност и иновации</w:t>
            </w:r>
          </w:p>
        </w:tc>
        <w:tc>
          <w:tcPr>
            <w:tcW w:w="11959" w:type="dxa"/>
            <w:vAlign w:val="center"/>
          </w:tcPr>
          <w:p w:rsidR="00BC73E2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Утвърждаване на интегрирания подход и ефективното взаимодействие със заинтересованите институции и гражданите;</w:t>
            </w:r>
          </w:p>
          <w:p w:rsidR="00BC73E2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Прилагане на екипен подход на взаимодействие между всички участници в образователния процес в училищ</w:t>
            </w:r>
            <w:r w:rsidR="00A95B37" w:rsidRPr="006432E9">
              <w:rPr>
                <w:sz w:val="22"/>
                <w:szCs w:val="22"/>
              </w:rPr>
              <w:t>ето</w:t>
            </w:r>
            <w:r w:rsidRPr="006432E9">
              <w:rPr>
                <w:sz w:val="22"/>
                <w:szCs w:val="22"/>
              </w:rPr>
              <w:t>;</w:t>
            </w:r>
          </w:p>
          <w:p w:rsidR="00BC73E2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Утвърждаване на лидерството като водещ подход в управлението на училищ</w:t>
            </w:r>
            <w:r w:rsidR="00A95B37" w:rsidRPr="006432E9">
              <w:rPr>
                <w:sz w:val="22"/>
                <w:szCs w:val="22"/>
              </w:rPr>
              <w:t>е</w:t>
            </w:r>
            <w:r w:rsidRPr="006432E9">
              <w:rPr>
                <w:sz w:val="22"/>
                <w:szCs w:val="22"/>
              </w:rPr>
              <w:t>то;</w:t>
            </w:r>
          </w:p>
          <w:p w:rsidR="00BC73E2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Дигитализация н</w:t>
            </w:r>
            <w:r w:rsidR="001348C5" w:rsidRPr="006432E9">
              <w:rPr>
                <w:sz w:val="22"/>
                <w:szCs w:val="22"/>
              </w:rPr>
              <w:t>а управлението на училището</w:t>
            </w:r>
            <w:r w:rsidRPr="006432E9">
              <w:rPr>
                <w:sz w:val="22"/>
                <w:szCs w:val="22"/>
              </w:rPr>
              <w:t>;</w:t>
            </w:r>
          </w:p>
          <w:p w:rsidR="001D1A85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Мотивация на училищни</w:t>
            </w:r>
            <w:r w:rsidR="001348C5" w:rsidRPr="006432E9">
              <w:rPr>
                <w:sz w:val="22"/>
                <w:szCs w:val="22"/>
              </w:rPr>
              <w:t>я</w:t>
            </w:r>
            <w:r w:rsidRPr="006432E9">
              <w:rPr>
                <w:sz w:val="22"/>
                <w:szCs w:val="22"/>
              </w:rPr>
              <w:t xml:space="preserve"> екип</w:t>
            </w:r>
            <w:r w:rsidR="001348C5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и подкрепа на иновативните и творчески решения на всички участници в образователния процес.</w:t>
            </w:r>
          </w:p>
        </w:tc>
      </w:tr>
      <w:tr w:rsidR="001D1A85" w:rsidRPr="00524F95" w:rsidTr="00524F95">
        <w:trPr>
          <w:jc w:val="center"/>
        </w:trPr>
        <w:tc>
          <w:tcPr>
            <w:tcW w:w="3047" w:type="dxa"/>
            <w:vAlign w:val="center"/>
          </w:tcPr>
          <w:p w:rsidR="001D1A85" w:rsidRPr="006432E9" w:rsidRDefault="00BC73E2" w:rsidP="008A49BB">
            <w:pPr>
              <w:ind w:left="108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 xml:space="preserve">Цел </w:t>
            </w:r>
            <w:r w:rsidR="008005E6" w:rsidRPr="006432E9">
              <w:rPr>
                <w:sz w:val="22"/>
                <w:szCs w:val="22"/>
              </w:rPr>
              <w:t>7</w:t>
            </w:r>
            <w:r w:rsidRPr="006432E9">
              <w:rPr>
                <w:sz w:val="22"/>
                <w:szCs w:val="22"/>
              </w:rPr>
              <w:t>.2. Сътрудничество</w:t>
            </w:r>
            <w:r w:rsidR="009A58C8" w:rsidRPr="006432E9">
              <w:rPr>
                <w:sz w:val="22"/>
                <w:szCs w:val="22"/>
              </w:rPr>
              <w:t xml:space="preserve"> </w:t>
            </w:r>
            <w:r w:rsidRPr="006432E9">
              <w:rPr>
                <w:sz w:val="22"/>
                <w:szCs w:val="22"/>
              </w:rPr>
              <w:t>между институциите и свързване в мрежи</w:t>
            </w:r>
          </w:p>
        </w:tc>
        <w:tc>
          <w:tcPr>
            <w:tcW w:w="11959" w:type="dxa"/>
            <w:vAlign w:val="center"/>
          </w:tcPr>
          <w:p w:rsidR="009A58C8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Създаване и поддържане на ефективни партньорс</w:t>
            </w:r>
            <w:r w:rsidR="00A95B37" w:rsidRPr="006432E9">
              <w:rPr>
                <w:sz w:val="22"/>
                <w:szCs w:val="22"/>
              </w:rPr>
              <w:t>тва</w:t>
            </w:r>
            <w:r w:rsidRPr="006432E9">
              <w:rPr>
                <w:sz w:val="22"/>
                <w:szCs w:val="22"/>
              </w:rPr>
              <w:t>;</w:t>
            </w:r>
          </w:p>
          <w:p w:rsidR="00BC73E2" w:rsidRPr="006432E9" w:rsidRDefault="009A58C8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С</w:t>
            </w:r>
            <w:r w:rsidR="00BC73E2" w:rsidRPr="006432E9">
              <w:rPr>
                <w:sz w:val="22"/>
                <w:szCs w:val="22"/>
              </w:rPr>
              <w:t>поделяне</w:t>
            </w:r>
            <w:r w:rsidRPr="006432E9">
              <w:rPr>
                <w:sz w:val="22"/>
                <w:szCs w:val="22"/>
              </w:rPr>
              <w:t xml:space="preserve"> </w:t>
            </w:r>
            <w:r w:rsidR="00BC73E2" w:rsidRPr="006432E9">
              <w:rPr>
                <w:sz w:val="22"/>
                <w:szCs w:val="22"/>
              </w:rPr>
              <w:t>на</w:t>
            </w:r>
            <w:r w:rsidRPr="006432E9">
              <w:rPr>
                <w:sz w:val="22"/>
                <w:szCs w:val="22"/>
              </w:rPr>
              <w:t xml:space="preserve"> </w:t>
            </w:r>
            <w:r w:rsidR="00BC73E2" w:rsidRPr="006432E9">
              <w:rPr>
                <w:sz w:val="22"/>
                <w:szCs w:val="22"/>
              </w:rPr>
              <w:t>ресурси</w:t>
            </w:r>
            <w:r w:rsidRPr="006432E9">
              <w:rPr>
                <w:sz w:val="22"/>
                <w:szCs w:val="22"/>
              </w:rPr>
              <w:t xml:space="preserve"> с други образователни</w:t>
            </w:r>
            <w:r w:rsidR="00BC73E2" w:rsidRPr="006432E9">
              <w:rPr>
                <w:sz w:val="22"/>
                <w:szCs w:val="22"/>
              </w:rPr>
              <w:t xml:space="preserve"> институции;</w:t>
            </w:r>
          </w:p>
          <w:p w:rsidR="00BC73E2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Провеждане на съвместни инициативи, партниране и споделяне на ресурси с библиотеки, музеи и други културни институции и научни организации;</w:t>
            </w:r>
          </w:p>
          <w:p w:rsidR="001D1A85" w:rsidRPr="006432E9" w:rsidRDefault="00BC73E2" w:rsidP="00830F4A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ind w:left="0" w:right="84" w:firstLine="496"/>
              <w:contextualSpacing w:val="0"/>
              <w:jc w:val="both"/>
              <w:rPr>
                <w:sz w:val="22"/>
                <w:szCs w:val="22"/>
              </w:rPr>
            </w:pPr>
            <w:r w:rsidRPr="006432E9">
              <w:rPr>
                <w:sz w:val="22"/>
                <w:szCs w:val="22"/>
              </w:rPr>
              <w:t>Формиране и прилагане на училищни политики, насочени към ангажиране на всички участници в образователния процес и заинтересованите страни.</w:t>
            </w:r>
          </w:p>
        </w:tc>
      </w:tr>
    </w:tbl>
    <w:p w:rsidR="00263A9F" w:rsidRPr="001475A8" w:rsidRDefault="00263A9F" w:rsidP="008A49BB">
      <w:pPr>
        <w:spacing w:line="276" w:lineRule="auto"/>
        <w:jc w:val="both"/>
      </w:pPr>
    </w:p>
    <w:p w:rsidR="000553FC" w:rsidRPr="00A06D24" w:rsidRDefault="00AA46A8" w:rsidP="000553FC">
      <w:pPr>
        <w:pStyle w:val="ad"/>
        <w:shd w:val="clear" w:color="auto" w:fill="FFFFFF"/>
        <w:spacing w:before="0" w:beforeAutospacing="0" w:after="0" w:afterAutospacing="0" w:line="276" w:lineRule="auto"/>
        <w:ind w:left="284" w:right="395" w:firstLine="851"/>
        <w:jc w:val="both"/>
        <w:textAlignment w:val="baseline"/>
        <w:rPr>
          <w:sz w:val="22"/>
          <w:szCs w:val="22"/>
          <w:lang w:eastAsia="en-US"/>
        </w:rPr>
      </w:pPr>
      <w:r w:rsidRPr="004C0E99">
        <w:rPr>
          <w:lang w:eastAsia="en-US"/>
        </w:rPr>
        <w:t>Стратегията за развитие на училището е изработена в съответствие с изискванията на чл. 28, ал. 1, т. 1 от Закона за предучилищното и училищното образование и</w:t>
      </w:r>
      <w:r w:rsidR="000553FC" w:rsidRPr="004C0E99">
        <w:rPr>
          <w:lang w:eastAsia="en-US"/>
        </w:rPr>
        <w:t xml:space="preserve"> актуализацията</w:t>
      </w:r>
      <w:r w:rsidRPr="004C0E99">
        <w:rPr>
          <w:lang w:eastAsia="en-US"/>
        </w:rPr>
        <w:t xml:space="preserve"> е гласувана на заседание на Педагогическия съвет с Протокол № </w:t>
      </w:r>
      <w:r w:rsidR="004C0E99">
        <w:rPr>
          <w:lang w:eastAsia="en-US"/>
        </w:rPr>
        <w:t xml:space="preserve"> 10 </w:t>
      </w:r>
      <w:r w:rsidRPr="004C0E99">
        <w:rPr>
          <w:lang w:eastAsia="en-US"/>
        </w:rPr>
        <w:t>/</w:t>
      </w:r>
      <w:r w:rsidR="004C0E99">
        <w:rPr>
          <w:lang w:eastAsia="en-US"/>
        </w:rPr>
        <w:t xml:space="preserve"> 08.09.2023</w:t>
      </w:r>
      <w:r w:rsidRPr="004C0E99">
        <w:rPr>
          <w:lang w:eastAsia="en-US"/>
        </w:rPr>
        <w:t xml:space="preserve"> г. и на заседание на Обществен съвет с Протокол № </w:t>
      </w:r>
      <w:r w:rsidR="004C0E99">
        <w:rPr>
          <w:lang w:eastAsia="en-US"/>
        </w:rPr>
        <w:t xml:space="preserve">6 </w:t>
      </w:r>
      <w:r w:rsidR="008630DB" w:rsidRPr="004C0E99">
        <w:rPr>
          <w:lang w:eastAsia="en-US"/>
        </w:rPr>
        <w:t xml:space="preserve"> </w:t>
      </w:r>
      <w:r w:rsidRPr="004C0E99">
        <w:rPr>
          <w:lang w:eastAsia="en-US"/>
        </w:rPr>
        <w:t>/</w:t>
      </w:r>
      <w:r w:rsidR="004C0E99">
        <w:rPr>
          <w:lang w:eastAsia="en-US"/>
        </w:rPr>
        <w:t xml:space="preserve"> 01.09.2023 </w:t>
      </w:r>
      <w:r w:rsidRPr="004C0E99">
        <w:rPr>
          <w:lang w:eastAsia="en-US"/>
        </w:rPr>
        <w:t xml:space="preserve"> г.</w:t>
      </w:r>
      <w:r w:rsidR="000553FC" w:rsidRPr="004C0E99">
        <w:rPr>
          <w:lang w:eastAsia="en-US"/>
        </w:rPr>
        <w:t>, и е утвърдена със заповед на</w:t>
      </w:r>
      <w:r w:rsidR="00FA73DE">
        <w:rPr>
          <w:lang w:eastAsia="en-US"/>
        </w:rPr>
        <w:t xml:space="preserve"> директора № 315 / 08.09.2023</w:t>
      </w:r>
      <w:r w:rsidR="000553FC" w:rsidRPr="004C0E99">
        <w:rPr>
          <w:lang w:eastAsia="en-US"/>
        </w:rPr>
        <w:t xml:space="preserve"> г.</w:t>
      </w:r>
    </w:p>
    <w:p w:rsidR="00AA46A8" w:rsidRPr="001475A8" w:rsidRDefault="00AA46A8" w:rsidP="000F14E0">
      <w:pPr>
        <w:pStyle w:val="ad"/>
        <w:shd w:val="clear" w:color="auto" w:fill="FFFFFF"/>
        <w:spacing w:before="0" w:beforeAutospacing="0" w:after="0" w:afterAutospacing="0" w:line="276" w:lineRule="auto"/>
        <w:ind w:left="284" w:right="395" w:firstLine="851"/>
        <w:jc w:val="both"/>
        <w:textAlignment w:val="baseline"/>
        <w:rPr>
          <w:lang w:eastAsia="en-US"/>
        </w:rPr>
      </w:pPr>
    </w:p>
    <w:sectPr w:rsidR="00AA46A8" w:rsidRPr="001475A8" w:rsidSect="00965EA7">
      <w:pgSz w:w="16838" w:h="11906" w:orient="landscape"/>
      <w:pgMar w:top="1134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9A" w:rsidRDefault="002C509A" w:rsidP="008C3012">
      <w:r>
        <w:separator/>
      </w:r>
    </w:p>
  </w:endnote>
  <w:endnote w:type="continuationSeparator" w:id="0">
    <w:p w:rsidR="002C509A" w:rsidRDefault="002C509A" w:rsidP="008C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01854"/>
      <w:docPartObj>
        <w:docPartGallery w:val="Page Numbers (Bottom of Page)"/>
        <w:docPartUnique/>
      </w:docPartObj>
    </w:sdtPr>
    <w:sdtEndPr/>
    <w:sdtContent>
      <w:p w:rsidR="00AE5B36" w:rsidRDefault="00AE5B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B36" w:rsidRPr="00965EA7" w:rsidRDefault="00AE5B36" w:rsidP="00965EA7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9A" w:rsidRDefault="002C509A" w:rsidP="008C3012">
      <w:r>
        <w:separator/>
      </w:r>
    </w:p>
  </w:footnote>
  <w:footnote w:type="continuationSeparator" w:id="0">
    <w:p w:rsidR="002C509A" w:rsidRDefault="002C509A" w:rsidP="008C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1C85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13EA8"/>
    <w:multiLevelType w:val="hybridMultilevel"/>
    <w:tmpl w:val="DF16EC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6B84"/>
    <w:multiLevelType w:val="hybridMultilevel"/>
    <w:tmpl w:val="FF144E72"/>
    <w:lvl w:ilvl="0" w:tplc="3CE45B2A">
      <w:start w:val="1"/>
      <w:numFmt w:val="decimal"/>
      <w:lvlText w:val="%1."/>
      <w:lvlJc w:val="left"/>
      <w:pPr>
        <w:ind w:left="188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5" w:hanging="360"/>
      </w:pPr>
    </w:lvl>
    <w:lvl w:ilvl="2" w:tplc="0402001B" w:tentative="1">
      <w:start w:val="1"/>
      <w:numFmt w:val="lowerRoman"/>
      <w:lvlText w:val="%3."/>
      <w:lvlJc w:val="right"/>
      <w:pPr>
        <w:ind w:left="2705" w:hanging="180"/>
      </w:pPr>
    </w:lvl>
    <w:lvl w:ilvl="3" w:tplc="0402000F" w:tentative="1">
      <w:start w:val="1"/>
      <w:numFmt w:val="decimal"/>
      <w:lvlText w:val="%4."/>
      <w:lvlJc w:val="left"/>
      <w:pPr>
        <w:ind w:left="3425" w:hanging="360"/>
      </w:pPr>
    </w:lvl>
    <w:lvl w:ilvl="4" w:tplc="04020019" w:tentative="1">
      <w:start w:val="1"/>
      <w:numFmt w:val="lowerLetter"/>
      <w:lvlText w:val="%5."/>
      <w:lvlJc w:val="left"/>
      <w:pPr>
        <w:ind w:left="4145" w:hanging="360"/>
      </w:pPr>
    </w:lvl>
    <w:lvl w:ilvl="5" w:tplc="0402001B" w:tentative="1">
      <w:start w:val="1"/>
      <w:numFmt w:val="lowerRoman"/>
      <w:lvlText w:val="%6."/>
      <w:lvlJc w:val="right"/>
      <w:pPr>
        <w:ind w:left="4865" w:hanging="180"/>
      </w:pPr>
    </w:lvl>
    <w:lvl w:ilvl="6" w:tplc="0402000F" w:tentative="1">
      <w:start w:val="1"/>
      <w:numFmt w:val="decimal"/>
      <w:lvlText w:val="%7."/>
      <w:lvlJc w:val="left"/>
      <w:pPr>
        <w:ind w:left="5585" w:hanging="360"/>
      </w:pPr>
    </w:lvl>
    <w:lvl w:ilvl="7" w:tplc="04020019" w:tentative="1">
      <w:start w:val="1"/>
      <w:numFmt w:val="lowerLetter"/>
      <w:lvlText w:val="%8."/>
      <w:lvlJc w:val="left"/>
      <w:pPr>
        <w:ind w:left="6305" w:hanging="360"/>
      </w:pPr>
    </w:lvl>
    <w:lvl w:ilvl="8" w:tplc="040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>
    <w:nsid w:val="067E4738"/>
    <w:multiLevelType w:val="hybridMultilevel"/>
    <w:tmpl w:val="0DA8283C"/>
    <w:lvl w:ilvl="0" w:tplc="BD9452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93A378B"/>
    <w:multiLevelType w:val="hybridMultilevel"/>
    <w:tmpl w:val="2278B0B0"/>
    <w:lvl w:ilvl="0" w:tplc="FEC42A34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63598"/>
    <w:multiLevelType w:val="hybridMultilevel"/>
    <w:tmpl w:val="70FAB420"/>
    <w:lvl w:ilvl="0" w:tplc="C908EFF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AB14CFCA">
      <w:numFmt w:val="bullet"/>
      <w:lvlText w:val="•"/>
      <w:lvlJc w:val="left"/>
      <w:pPr>
        <w:ind w:left="1754" w:hanging="360"/>
      </w:pPr>
      <w:rPr>
        <w:lang w:val="bg-BG" w:eastAsia="en-US" w:bidi="ar-SA"/>
      </w:rPr>
    </w:lvl>
    <w:lvl w:ilvl="2" w:tplc="09AA1E1C">
      <w:numFmt w:val="bullet"/>
      <w:lvlText w:val="•"/>
      <w:lvlJc w:val="left"/>
      <w:pPr>
        <w:ind w:left="2648" w:hanging="360"/>
      </w:pPr>
      <w:rPr>
        <w:lang w:val="bg-BG" w:eastAsia="en-US" w:bidi="ar-SA"/>
      </w:rPr>
    </w:lvl>
    <w:lvl w:ilvl="3" w:tplc="72382E8E">
      <w:numFmt w:val="bullet"/>
      <w:lvlText w:val="•"/>
      <w:lvlJc w:val="left"/>
      <w:pPr>
        <w:ind w:left="3542" w:hanging="360"/>
      </w:pPr>
      <w:rPr>
        <w:lang w:val="bg-BG" w:eastAsia="en-US" w:bidi="ar-SA"/>
      </w:rPr>
    </w:lvl>
    <w:lvl w:ilvl="4" w:tplc="7F566640">
      <w:numFmt w:val="bullet"/>
      <w:lvlText w:val="•"/>
      <w:lvlJc w:val="left"/>
      <w:pPr>
        <w:ind w:left="4436" w:hanging="360"/>
      </w:pPr>
      <w:rPr>
        <w:lang w:val="bg-BG" w:eastAsia="en-US" w:bidi="ar-SA"/>
      </w:rPr>
    </w:lvl>
    <w:lvl w:ilvl="5" w:tplc="39E69BF6">
      <w:numFmt w:val="bullet"/>
      <w:lvlText w:val="•"/>
      <w:lvlJc w:val="left"/>
      <w:pPr>
        <w:ind w:left="5330" w:hanging="360"/>
      </w:pPr>
      <w:rPr>
        <w:lang w:val="bg-BG" w:eastAsia="en-US" w:bidi="ar-SA"/>
      </w:rPr>
    </w:lvl>
    <w:lvl w:ilvl="6" w:tplc="D1F65AEC">
      <w:numFmt w:val="bullet"/>
      <w:lvlText w:val="•"/>
      <w:lvlJc w:val="left"/>
      <w:pPr>
        <w:ind w:left="6224" w:hanging="360"/>
      </w:pPr>
      <w:rPr>
        <w:lang w:val="bg-BG" w:eastAsia="en-US" w:bidi="ar-SA"/>
      </w:rPr>
    </w:lvl>
    <w:lvl w:ilvl="7" w:tplc="813413F8">
      <w:numFmt w:val="bullet"/>
      <w:lvlText w:val="•"/>
      <w:lvlJc w:val="left"/>
      <w:pPr>
        <w:ind w:left="7118" w:hanging="360"/>
      </w:pPr>
      <w:rPr>
        <w:lang w:val="bg-BG" w:eastAsia="en-US" w:bidi="ar-SA"/>
      </w:rPr>
    </w:lvl>
    <w:lvl w:ilvl="8" w:tplc="5566B7BC">
      <w:numFmt w:val="bullet"/>
      <w:lvlText w:val="•"/>
      <w:lvlJc w:val="left"/>
      <w:pPr>
        <w:ind w:left="8012" w:hanging="360"/>
      </w:pPr>
      <w:rPr>
        <w:lang w:val="bg-BG" w:eastAsia="en-US" w:bidi="ar-SA"/>
      </w:rPr>
    </w:lvl>
  </w:abstractNum>
  <w:abstractNum w:abstractNumId="7">
    <w:nsid w:val="0C4F5EE0"/>
    <w:multiLevelType w:val="hybridMultilevel"/>
    <w:tmpl w:val="F18C34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4ED7"/>
    <w:multiLevelType w:val="hybridMultilevel"/>
    <w:tmpl w:val="8BA6CEA2"/>
    <w:lvl w:ilvl="0" w:tplc="BD945252">
      <w:start w:val="1"/>
      <w:numFmt w:val="bullet"/>
      <w:lvlText w:val=""/>
      <w:lvlJc w:val="left"/>
      <w:pPr>
        <w:ind w:left="1128" w:hanging="768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B41E3"/>
    <w:multiLevelType w:val="hybridMultilevel"/>
    <w:tmpl w:val="ADBCB2EE"/>
    <w:lvl w:ilvl="0" w:tplc="79A08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2" w:hanging="360"/>
      </w:pPr>
    </w:lvl>
    <w:lvl w:ilvl="2" w:tplc="0402001B" w:tentative="1">
      <w:start w:val="1"/>
      <w:numFmt w:val="lowerRoman"/>
      <w:lvlText w:val="%3."/>
      <w:lvlJc w:val="right"/>
      <w:pPr>
        <w:ind w:left="1912" w:hanging="180"/>
      </w:pPr>
    </w:lvl>
    <w:lvl w:ilvl="3" w:tplc="0402000F" w:tentative="1">
      <w:start w:val="1"/>
      <w:numFmt w:val="decimal"/>
      <w:lvlText w:val="%4."/>
      <w:lvlJc w:val="left"/>
      <w:pPr>
        <w:ind w:left="2632" w:hanging="360"/>
      </w:pPr>
    </w:lvl>
    <w:lvl w:ilvl="4" w:tplc="04020019" w:tentative="1">
      <w:start w:val="1"/>
      <w:numFmt w:val="lowerLetter"/>
      <w:lvlText w:val="%5."/>
      <w:lvlJc w:val="left"/>
      <w:pPr>
        <w:ind w:left="3352" w:hanging="360"/>
      </w:pPr>
    </w:lvl>
    <w:lvl w:ilvl="5" w:tplc="0402001B" w:tentative="1">
      <w:start w:val="1"/>
      <w:numFmt w:val="lowerRoman"/>
      <w:lvlText w:val="%6."/>
      <w:lvlJc w:val="right"/>
      <w:pPr>
        <w:ind w:left="4072" w:hanging="180"/>
      </w:pPr>
    </w:lvl>
    <w:lvl w:ilvl="6" w:tplc="0402000F" w:tentative="1">
      <w:start w:val="1"/>
      <w:numFmt w:val="decimal"/>
      <w:lvlText w:val="%7."/>
      <w:lvlJc w:val="left"/>
      <w:pPr>
        <w:ind w:left="4792" w:hanging="360"/>
      </w:pPr>
    </w:lvl>
    <w:lvl w:ilvl="7" w:tplc="04020019" w:tentative="1">
      <w:start w:val="1"/>
      <w:numFmt w:val="lowerLetter"/>
      <w:lvlText w:val="%8."/>
      <w:lvlJc w:val="left"/>
      <w:pPr>
        <w:ind w:left="5512" w:hanging="360"/>
      </w:pPr>
    </w:lvl>
    <w:lvl w:ilvl="8" w:tplc="0402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18356C2C"/>
    <w:multiLevelType w:val="hybridMultilevel"/>
    <w:tmpl w:val="E72E52FC"/>
    <w:lvl w:ilvl="0" w:tplc="109EC3EE">
      <w:start w:val="1"/>
      <w:numFmt w:val="bullet"/>
      <w:lvlText w:val=""/>
      <w:lvlJc w:val="left"/>
      <w:pPr>
        <w:ind w:left="684" w:hanging="360"/>
      </w:pPr>
      <w:rPr>
        <w:rFonts w:ascii="Wingdings" w:hAnsi="Wingdings" w:hint="default"/>
        <w:b/>
        <w:w w:val="100"/>
        <w:sz w:val="16"/>
        <w:szCs w:val="16"/>
        <w:lang w:val="bg-BG" w:eastAsia="en-US" w:bidi="ar-SA"/>
      </w:rPr>
    </w:lvl>
    <w:lvl w:ilvl="1" w:tplc="B56C72F6">
      <w:numFmt w:val="bullet"/>
      <w:lvlText w:val=""/>
      <w:lvlJc w:val="left"/>
      <w:pPr>
        <w:ind w:left="1216" w:hanging="360"/>
      </w:pPr>
      <w:rPr>
        <w:w w:val="100"/>
        <w:lang w:val="bg-BG" w:eastAsia="en-US" w:bidi="ar-SA"/>
      </w:rPr>
    </w:lvl>
    <w:lvl w:ilvl="2" w:tplc="DDE660A4">
      <w:numFmt w:val="bullet"/>
      <w:lvlText w:val="•"/>
      <w:lvlJc w:val="left"/>
      <w:pPr>
        <w:ind w:left="2273" w:hanging="360"/>
      </w:pPr>
      <w:rPr>
        <w:lang w:val="bg-BG" w:eastAsia="en-US" w:bidi="ar-SA"/>
      </w:rPr>
    </w:lvl>
    <w:lvl w:ilvl="3" w:tplc="C7DCDF2E">
      <w:numFmt w:val="bullet"/>
      <w:lvlText w:val="•"/>
      <w:lvlJc w:val="left"/>
      <w:pPr>
        <w:ind w:left="3326" w:hanging="360"/>
      </w:pPr>
      <w:rPr>
        <w:lang w:val="bg-BG" w:eastAsia="en-US" w:bidi="ar-SA"/>
      </w:rPr>
    </w:lvl>
    <w:lvl w:ilvl="4" w:tplc="9452A07E">
      <w:numFmt w:val="bullet"/>
      <w:lvlText w:val="•"/>
      <w:lvlJc w:val="left"/>
      <w:pPr>
        <w:ind w:left="4380" w:hanging="360"/>
      </w:pPr>
      <w:rPr>
        <w:lang w:val="bg-BG" w:eastAsia="en-US" w:bidi="ar-SA"/>
      </w:rPr>
    </w:lvl>
    <w:lvl w:ilvl="5" w:tplc="A3D0E27A">
      <w:numFmt w:val="bullet"/>
      <w:lvlText w:val="•"/>
      <w:lvlJc w:val="left"/>
      <w:pPr>
        <w:ind w:left="5433" w:hanging="360"/>
      </w:pPr>
      <w:rPr>
        <w:lang w:val="bg-BG" w:eastAsia="en-US" w:bidi="ar-SA"/>
      </w:rPr>
    </w:lvl>
    <w:lvl w:ilvl="6" w:tplc="F67A2C74">
      <w:numFmt w:val="bullet"/>
      <w:lvlText w:val="•"/>
      <w:lvlJc w:val="left"/>
      <w:pPr>
        <w:ind w:left="6486" w:hanging="360"/>
      </w:pPr>
      <w:rPr>
        <w:lang w:val="bg-BG" w:eastAsia="en-US" w:bidi="ar-SA"/>
      </w:rPr>
    </w:lvl>
    <w:lvl w:ilvl="7" w:tplc="DB921280">
      <w:numFmt w:val="bullet"/>
      <w:lvlText w:val="•"/>
      <w:lvlJc w:val="left"/>
      <w:pPr>
        <w:ind w:left="7540" w:hanging="360"/>
      </w:pPr>
      <w:rPr>
        <w:lang w:val="bg-BG" w:eastAsia="en-US" w:bidi="ar-SA"/>
      </w:rPr>
    </w:lvl>
    <w:lvl w:ilvl="8" w:tplc="2EE42920">
      <w:numFmt w:val="bullet"/>
      <w:lvlText w:val="•"/>
      <w:lvlJc w:val="left"/>
      <w:pPr>
        <w:ind w:left="8593" w:hanging="360"/>
      </w:pPr>
      <w:rPr>
        <w:lang w:val="bg-BG" w:eastAsia="en-US" w:bidi="ar-SA"/>
      </w:rPr>
    </w:lvl>
  </w:abstractNum>
  <w:abstractNum w:abstractNumId="11">
    <w:nsid w:val="185351E8"/>
    <w:multiLevelType w:val="hybridMultilevel"/>
    <w:tmpl w:val="EBA23058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B2050C7"/>
    <w:multiLevelType w:val="hybridMultilevel"/>
    <w:tmpl w:val="360CCC56"/>
    <w:lvl w:ilvl="0" w:tplc="9FDAF31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05076C2">
      <w:numFmt w:val="bullet"/>
      <w:lvlText w:val="•"/>
      <w:lvlJc w:val="left"/>
      <w:pPr>
        <w:ind w:left="1754" w:hanging="360"/>
      </w:pPr>
      <w:rPr>
        <w:lang w:val="bg-BG" w:eastAsia="en-US" w:bidi="ar-SA"/>
      </w:rPr>
    </w:lvl>
    <w:lvl w:ilvl="2" w:tplc="909AD2C6">
      <w:numFmt w:val="bullet"/>
      <w:lvlText w:val="•"/>
      <w:lvlJc w:val="left"/>
      <w:pPr>
        <w:ind w:left="2648" w:hanging="360"/>
      </w:pPr>
      <w:rPr>
        <w:lang w:val="bg-BG" w:eastAsia="en-US" w:bidi="ar-SA"/>
      </w:rPr>
    </w:lvl>
    <w:lvl w:ilvl="3" w:tplc="7728A6EE">
      <w:numFmt w:val="bullet"/>
      <w:lvlText w:val="•"/>
      <w:lvlJc w:val="left"/>
      <w:pPr>
        <w:ind w:left="3542" w:hanging="360"/>
      </w:pPr>
      <w:rPr>
        <w:lang w:val="bg-BG" w:eastAsia="en-US" w:bidi="ar-SA"/>
      </w:rPr>
    </w:lvl>
    <w:lvl w:ilvl="4" w:tplc="80DE543C">
      <w:numFmt w:val="bullet"/>
      <w:lvlText w:val="•"/>
      <w:lvlJc w:val="left"/>
      <w:pPr>
        <w:ind w:left="4436" w:hanging="360"/>
      </w:pPr>
      <w:rPr>
        <w:lang w:val="bg-BG" w:eastAsia="en-US" w:bidi="ar-SA"/>
      </w:rPr>
    </w:lvl>
    <w:lvl w:ilvl="5" w:tplc="FA309EE6">
      <w:numFmt w:val="bullet"/>
      <w:lvlText w:val="•"/>
      <w:lvlJc w:val="left"/>
      <w:pPr>
        <w:ind w:left="5330" w:hanging="360"/>
      </w:pPr>
      <w:rPr>
        <w:lang w:val="bg-BG" w:eastAsia="en-US" w:bidi="ar-SA"/>
      </w:rPr>
    </w:lvl>
    <w:lvl w:ilvl="6" w:tplc="448E7A8E">
      <w:numFmt w:val="bullet"/>
      <w:lvlText w:val="•"/>
      <w:lvlJc w:val="left"/>
      <w:pPr>
        <w:ind w:left="6224" w:hanging="360"/>
      </w:pPr>
      <w:rPr>
        <w:lang w:val="bg-BG" w:eastAsia="en-US" w:bidi="ar-SA"/>
      </w:rPr>
    </w:lvl>
    <w:lvl w:ilvl="7" w:tplc="1A069E2E">
      <w:numFmt w:val="bullet"/>
      <w:lvlText w:val="•"/>
      <w:lvlJc w:val="left"/>
      <w:pPr>
        <w:ind w:left="7118" w:hanging="360"/>
      </w:pPr>
      <w:rPr>
        <w:lang w:val="bg-BG" w:eastAsia="en-US" w:bidi="ar-SA"/>
      </w:rPr>
    </w:lvl>
    <w:lvl w:ilvl="8" w:tplc="D9C630B6">
      <w:numFmt w:val="bullet"/>
      <w:lvlText w:val="•"/>
      <w:lvlJc w:val="left"/>
      <w:pPr>
        <w:ind w:left="8012" w:hanging="360"/>
      </w:pPr>
      <w:rPr>
        <w:lang w:val="bg-BG" w:eastAsia="en-US" w:bidi="ar-SA"/>
      </w:rPr>
    </w:lvl>
  </w:abstractNum>
  <w:abstractNum w:abstractNumId="13">
    <w:nsid w:val="1BAF4512"/>
    <w:multiLevelType w:val="hybridMultilevel"/>
    <w:tmpl w:val="7A163798"/>
    <w:lvl w:ilvl="0" w:tplc="FEC42A34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243EA"/>
    <w:multiLevelType w:val="hybridMultilevel"/>
    <w:tmpl w:val="4F6C4C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1A18"/>
    <w:multiLevelType w:val="hybridMultilevel"/>
    <w:tmpl w:val="7FDA4C98"/>
    <w:lvl w:ilvl="0" w:tplc="CE5A0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370C4"/>
    <w:multiLevelType w:val="hybridMultilevel"/>
    <w:tmpl w:val="11740DA6"/>
    <w:lvl w:ilvl="0" w:tplc="7A0C9B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812F08"/>
    <w:multiLevelType w:val="hybridMultilevel"/>
    <w:tmpl w:val="C366DC6C"/>
    <w:lvl w:ilvl="0" w:tplc="D710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C789F"/>
    <w:multiLevelType w:val="hybridMultilevel"/>
    <w:tmpl w:val="7AD6D73E"/>
    <w:lvl w:ilvl="0" w:tplc="EBAA6C12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89DE8B60">
      <w:numFmt w:val="bullet"/>
      <w:lvlText w:val="•"/>
      <w:lvlJc w:val="left"/>
      <w:pPr>
        <w:ind w:left="1754" w:hanging="360"/>
      </w:pPr>
      <w:rPr>
        <w:lang w:val="bg-BG" w:eastAsia="en-US" w:bidi="ar-SA"/>
      </w:rPr>
    </w:lvl>
    <w:lvl w:ilvl="2" w:tplc="734A3E1A">
      <w:numFmt w:val="bullet"/>
      <w:lvlText w:val="•"/>
      <w:lvlJc w:val="left"/>
      <w:pPr>
        <w:ind w:left="2648" w:hanging="360"/>
      </w:pPr>
      <w:rPr>
        <w:lang w:val="bg-BG" w:eastAsia="en-US" w:bidi="ar-SA"/>
      </w:rPr>
    </w:lvl>
    <w:lvl w:ilvl="3" w:tplc="ECE23F9E">
      <w:numFmt w:val="bullet"/>
      <w:lvlText w:val="•"/>
      <w:lvlJc w:val="left"/>
      <w:pPr>
        <w:ind w:left="3542" w:hanging="360"/>
      </w:pPr>
      <w:rPr>
        <w:lang w:val="bg-BG" w:eastAsia="en-US" w:bidi="ar-SA"/>
      </w:rPr>
    </w:lvl>
    <w:lvl w:ilvl="4" w:tplc="067409CC">
      <w:numFmt w:val="bullet"/>
      <w:lvlText w:val="•"/>
      <w:lvlJc w:val="left"/>
      <w:pPr>
        <w:ind w:left="4436" w:hanging="360"/>
      </w:pPr>
      <w:rPr>
        <w:lang w:val="bg-BG" w:eastAsia="en-US" w:bidi="ar-SA"/>
      </w:rPr>
    </w:lvl>
    <w:lvl w:ilvl="5" w:tplc="148A4644">
      <w:numFmt w:val="bullet"/>
      <w:lvlText w:val="•"/>
      <w:lvlJc w:val="left"/>
      <w:pPr>
        <w:ind w:left="5330" w:hanging="360"/>
      </w:pPr>
      <w:rPr>
        <w:lang w:val="bg-BG" w:eastAsia="en-US" w:bidi="ar-SA"/>
      </w:rPr>
    </w:lvl>
    <w:lvl w:ilvl="6" w:tplc="11AE8270">
      <w:numFmt w:val="bullet"/>
      <w:lvlText w:val="•"/>
      <w:lvlJc w:val="left"/>
      <w:pPr>
        <w:ind w:left="6224" w:hanging="360"/>
      </w:pPr>
      <w:rPr>
        <w:lang w:val="bg-BG" w:eastAsia="en-US" w:bidi="ar-SA"/>
      </w:rPr>
    </w:lvl>
    <w:lvl w:ilvl="7" w:tplc="65E0B062">
      <w:numFmt w:val="bullet"/>
      <w:lvlText w:val="•"/>
      <w:lvlJc w:val="left"/>
      <w:pPr>
        <w:ind w:left="7118" w:hanging="360"/>
      </w:pPr>
      <w:rPr>
        <w:lang w:val="bg-BG" w:eastAsia="en-US" w:bidi="ar-SA"/>
      </w:rPr>
    </w:lvl>
    <w:lvl w:ilvl="8" w:tplc="53381CE0">
      <w:numFmt w:val="bullet"/>
      <w:lvlText w:val="•"/>
      <w:lvlJc w:val="left"/>
      <w:pPr>
        <w:ind w:left="8012" w:hanging="360"/>
      </w:pPr>
      <w:rPr>
        <w:lang w:val="bg-BG" w:eastAsia="en-US" w:bidi="ar-SA"/>
      </w:rPr>
    </w:lvl>
  </w:abstractNum>
  <w:abstractNum w:abstractNumId="19">
    <w:nsid w:val="3F1A07FF"/>
    <w:multiLevelType w:val="hybridMultilevel"/>
    <w:tmpl w:val="DAC65F4E"/>
    <w:lvl w:ilvl="0" w:tplc="A224C1BC">
      <w:start w:val="1"/>
      <w:numFmt w:val="decimal"/>
      <w:lvlText w:val="%1)"/>
      <w:lvlJc w:val="left"/>
      <w:pPr>
        <w:ind w:left="1429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5E0B2D"/>
    <w:multiLevelType w:val="hybridMultilevel"/>
    <w:tmpl w:val="E0BE5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A1029"/>
    <w:multiLevelType w:val="hybridMultilevel"/>
    <w:tmpl w:val="CB1EBEDA"/>
    <w:lvl w:ilvl="0" w:tplc="3CE45B2A">
      <w:start w:val="1"/>
      <w:numFmt w:val="decimal"/>
      <w:lvlText w:val="%1."/>
      <w:lvlJc w:val="left"/>
      <w:pPr>
        <w:ind w:left="1340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2">
    <w:nsid w:val="4B386D5B"/>
    <w:multiLevelType w:val="hybridMultilevel"/>
    <w:tmpl w:val="FC7A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25D67"/>
    <w:multiLevelType w:val="hybridMultilevel"/>
    <w:tmpl w:val="247C2E0A"/>
    <w:lvl w:ilvl="0" w:tplc="0402000F">
      <w:start w:val="1"/>
      <w:numFmt w:val="decimal"/>
      <w:lvlText w:val="%1."/>
      <w:lvlJc w:val="left"/>
      <w:pPr>
        <w:ind w:left="1265" w:hanging="360"/>
      </w:pPr>
    </w:lvl>
    <w:lvl w:ilvl="1" w:tplc="04020019" w:tentative="1">
      <w:start w:val="1"/>
      <w:numFmt w:val="lowerLetter"/>
      <w:lvlText w:val="%2."/>
      <w:lvlJc w:val="left"/>
      <w:pPr>
        <w:ind w:left="1985" w:hanging="360"/>
      </w:pPr>
    </w:lvl>
    <w:lvl w:ilvl="2" w:tplc="0402001B" w:tentative="1">
      <w:start w:val="1"/>
      <w:numFmt w:val="lowerRoman"/>
      <w:lvlText w:val="%3."/>
      <w:lvlJc w:val="right"/>
      <w:pPr>
        <w:ind w:left="2705" w:hanging="180"/>
      </w:pPr>
    </w:lvl>
    <w:lvl w:ilvl="3" w:tplc="0402000F" w:tentative="1">
      <w:start w:val="1"/>
      <w:numFmt w:val="decimal"/>
      <w:lvlText w:val="%4."/>
      <w:lvlJc w:val="left"/>
      <w:pPr>
        <w:ind w:left="3425" w:hanging="360"/>
      </w:pPr>
    </w:lvl>
    <w:lvl w:ilvl="4" w:tplc="04020019" w:tentative="1">
      <w:start w:val="1"/>
      <w:numFmt w:val="lowerLetter"/>
      <w:lvlText w:val="%5."/>
      <w:lvlJc w:val="left"/>
      <w:pPr>
        <w:ind w:left="4145" w:hanging="360"/>
      </w:pPr>
    </w:lvl>
    <w:lvl w:ilvl="5" w:tplc="0402001B" w:tentative="1">
      <w:start w:val="1"/>
      <w:numFmt w:val="lowerRoman"/>
      <w:lvlText w:val="%6."/>
      <w:lvlJc w:val="right"/>
      <w:pPr>
        <w:ind w:left="4865" w:hanging="180"/>
      </w:pPr>
    </w:lvl>
    <w:lvl w:ilvl="6" w:tplc="0402000F" w:tentative="1">
      <w:start w:val="1"/>
      <w:numFmt w:val="decimal"/>
      <w:lvlText w:val="%7."/>
      <w:lvlJc w:val="left"/>
      <w:pPr>
        <w:ind w:left="5585" w:hanging="360"/>
      </w:pPr>
    </w:lvl>
    <w:lvl w:ilvl="7" w:tplc="04020019" w:tentative="1">
      <w:start w:val="1"/>
      <w:numFmt w:val="lowerLetter"/>
      <w:lvlText w:val="%8."/>
      <w:lvlJc w:val="left"/>
      <w:pPr>
        <w:ind w:left="6305" w:hanging="360"/>
      </w:pPr>
    </w:lvl>
    <w:lvl w:ilvl="8" w:tplc="040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24">
    <w:nsid w:val="4EA713D7"/>
    <w:multiLevelType w:val="hybridMultilevel"/>
    <w:tmpl w:val="97E4A53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DB7E48"/>
    <w:multiLevelType w:val="hybridMultilevel"/>
    <w:tmpl w:val="D4C4ED00"/>
    <w:lvl w:ilvl="0" w:tplc="08E81AF6">
      <w:start w:val="1"/>
      <w:numFmt w:val="bullet"/>
      <w:lvlText w:val="─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06492B"/>
    <w:multiLevelType w:val="hybridMultilevel"/>
    <w:tmpl w:val="784EDA62"/>
    <w:lvl w:ilvl="0" w:tplc="9BAEDDBE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400EE19A">
      <w:numFmt w:val="bullet"/>
      <w:lvlText w:val="•"/>
      <w:lvlJc w:val="left"/>
      <w:pPr>
        <w:ind w:left="1179" w:hanging="361"/>
      </w:pPr>
      <w:rPr>
        <w:lang w:val="bg-BG" w:eastAsia="en-US" w:bidi="ar-SA"/>
      </w:rPr>
    </w:lvl>
    <w:lvl w:ilvl="2" w:tplc="5EEE3574">
      <w:numFmt w:val="bullet"/>
      <w:lvlText w:val="•"/>
      <w:lvlJc w:val="left"/>
      <w:pPr>
        <w:ind w:left="1539" w:hanging="361"/>
      </w:pPr>
      <w:rPr>
        <w:lang w:val="bg-BG" w:eastAsia="en-US" w:bidi="ar-SA"/>
      </w:rPr>
    </w:lvl>
    <w:lvl w:ilvl="3" w:tplc="23107B70">
      <w:numFmt w:val="bullet"/>
      <w:lvlText w:val="•"/>
      <w:lvlJc w:val="left"/>
      <w:pPr>
        <w:ind w:left="1899" w:hanging="361"/>
      </w:pPr>
      <w:rPr>
        <w:lang w:val="bg-BG" w:eastAsia="en-US" w:bidi="ar-SA"/>
      </w:rPr>
    </w:lvl>
    <w:lvl w:ilvl="4" w:tplc="18EC5C56">
      <w:numFmt w:val="bullet"/>
      <w:lvlText w:val="•"/>
      <w:lvlJc w:val="left"/>
      <w:pPr>
        <w:ind w:left="2259" w:hanging="361"/>
      </w:pPr>
      <w:rPr>
        <w:lang w:val="bg-BG" w:eastAsia="en-US" w:bidi="ar-SA"/>
      </w:rPr>
    </w:lvl>
    <w:lvl w:ilvl="5" w:tplc="D55814A2">
      <w:numFmt w:val="bullet"/>
      <w:lvlText w:val="•"/>
      <w:lvlJc w:val="left"/>
      <w:pPr>
        <w:ind w:left="2619" w:hanging="361"/>
      </w:pPr>
      <w:rPr>
        <w:lang w:val="bg-BG" w:eastAsia="en-US" w:bidi="ar-SA"/>
      </w:rPr>
    </w:lvl>
    <w:lvl w:ilvl="6" w:tplc="FE640276">
      <w:numFmt w:val="bullet"/>
      <w:lvlText w:val="•"/>
      <w:lvlJc w:val="left"/>
      <w:pPr>
        <w:ind w:left="2979" w:hanging="361"/>
      </w:pPr>
      <w:rPr>
        <w:lang w:val="bg-BG" w:eastAsia="en-US" w:bidi="ar-SA"/>
      </w:rPr>
    </w:lvl>
    <w:lvl w:ilvl="7" w:tplc="AAE6DF9E">
      <w:numFmt w:val="bullet"/>
      <w:lvlText w:val="•"/>
      <w:lvlJc w:val="left"/>
      <w:pPr>
        <w:ind w:left="3339" w:hanging="361"/>
      </w:pPr>
      <w:rPr>
        <w:lang w:val="bg-BG" w:eastAsia="en-US" w:bidi="ar-SA"/>
      </w:rPr>
    </w:lvl>
    <w:lvl w:ilvl="8" w:tplc="332A4732">
      <w:numFmt w:val="bullet"/>
      <w:lvlText w:val="•"/>
      <w:lvlJc w:val="left"/>
      <w:pPr>
        <w:ind w:left="3699" w:hanging="361"/>
      </w:pPr>
      <w:rPr>
        <w:lang w:val="bg-BG" w:eastAsia="en-US" w:bidi="ar-SA"/>
      </w:rPr>
    </w:lvl>
  </w:abstractNum>
  <w:abstractNum w:abstractNumId="27">
    <w:nsid w:val="5086738F"/>
    <w:multiLevelType w:val="hybridMultilevel"/>
    <w:tmpl w:val="FFA4C9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90136"/>
    <w:multiLevelType w:val="hybridMultilevel"/>
    <w:tmpl w:val="4E404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F6E25"/>
    <w:multiLevelType w:val="hybridMultilevel"/>
    <w:tmpl w:val="B61E5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B1207"/>
    <w:multiLevelType w:val="hybridMultilevel"/>
    <w:tmpl w:val="6C9E6242"/>
    <w:lvl w:ilvl="0" w:tplc="18F281DC">
      <w:start w:val="1"/>
      <w:numFmt w:val="decimal"/>
      <w:lvlText w:val="%1."/>
      <w:lvlJc w:val="left"/>
      <w:pPr>
        <w:ind w:left="1400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1">
    <w:nsid w:val="59ED16FF"/>
    <w:multiLevelType w:val="hybridMultilevel"/>
    <w:tmpl w:val="C1240E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B7B24"/>
    <w:multiLevelType w:val="hybridMultilevel"/>
    <w:tmpl w:val="D8968E5E"/>
    <w:lvl w:ilvl="0" w:tplc="50A41A0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9242744">
      <w:numFmt w:val="bullet"/>
      <w:lvlText w:val=""/>
      <w:lvlJc w:val="left"/>
      <w:pPr>
        <w:ind w:left="1516" w:hanging="18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B908EC8E">
      <w:numFmt w:val="bullet"/>
      <w:lvlText w:val="•"/>
      <w:lvlJc w:val="left"/>
      <w:pPr>
        <w:ind w:left="2544" w:hanging="180"/>
      </w:pPr>
      <w:rPr>
        <w:rFonts w:hint="default"/>
        <w:lang w:val="bg-BG" w:eastAsia="en-US" w:bidi="ar-SA"/>
      </w:rPr>
    </w:lvl>
    <w:lvl w:ilvl="3" w:tplc="C966D864">
      <w:numFmt w:val="bullet"/>
      <w:lvlText w:val="•"/>
      <w:lvlJc w:val="left"/>
      <w:pPr>
        <w:ind w:left="3568" w:hanging="180"/>
      </w:pPr>
      <w:rPr>
        <w:rFonts w:hint="default"/>
        <w:lang w:val="bg-BG" w:eastAsia="en-US" w:bidi="ar-SA"/>
      </w:rPr>
    </w:lvl>
    <w:lvl w:ilvl="4" w:tplc="F9C6D554">
      <w:numFmt w:val="bullet"/>
      <w:lvlText w:val="•"/>
      <w:lvlJc w:val="left"/>
      <w:pPr>
        <w:ind w:left="4593" w:hanging="180"/>
      </w:pPr>
      <w:rPr>
        <w:rFonts w:hint="default"/>
        <w:lang w:val="bg-BG" w:eastAsia="en-US" w:bidi="ar-SA"/>
      </w:rPr>
    </w:lvl>
    <w:lvl w:ilvl="5" w:tplc="AF2CC1A0">
      <w:numFmt w:val="bullet"/>
      <w:lvlText w:val="•"/>
      <w:lvlJc w:val="left"/>
      <w:pPr>
        <w:ind w:left="5617" w:hanging="180"/>
      </w:pPr>
      <w:rPr>
        <w:rFonts w:hint="default"/>
        <w:lang w:val="bg-BG" w:eastAsia="en-US" w:bidi="ar-SA"/>
      </w:rPr>
    </w:lvl>
    <w:lvl w:ilvl="6" w:tplc="87961F64">
      <w:numFmt w:val="bullet"/>
      <w:lvlText w:val="•"/>
      <w:lvlJc w:val="left"/>
      <w:pPr>
        <w:ind w:left="6642" w:hanging="180"/>
      </w:pPr>
      <w:rPr>
        <w:rFonts w:hint="default"/>
        <w:lang w:val="bg-BG" w:eastAsia="en-US" w:bidi="ar-SA"/>
      </w:rPr>
    </w:lvl>
    <w:lvl w:ilvl="7" w:tplc="96A23E36">
      <w:numFmt w:val="bullet"/>
      <w:lvlText w:val="•"/>
      <w:lvlJc w:val="left"/>
      <w:pPr>
        <w:ind w:left="7666" w:hanging="180"/>
      </w:pPr>
      <w:rPr>
        <w:rFonts w:hint="default"/>
        <w:lang w:val="bg-BG" w:eastAsia="en-US" w:bidi="ar-SA"/>
      </w:rPr>
    </w:lvl>
    <w:lvl w:ilvl="8" w:tplc="03448386">
      <w:numFmt w:val="bullet"/>
      <w:lvlText w:val="•"/>
      <w:lvlJc w:val="left"/>
      <w:pPr>
        <w:ind w:left="8691" w:hanging="180"/>
      </w:pPr>
      <w:rPr>
        <w:rFonts w:hint="default"/>
        <w:lang w:val="bg-BG" w:eastAsia="en-US" w:bidi="ar-SA"/>
      </w:rPr>
    </w:lvl>
  </w:abstractNum>
  <w:abstractNum w:abstractNumId="33">
    <w:nsid w:val="6B15585B"/>
    <w:multiLevelType w:val="hybridMultilevel"/>
    <w:tmpl w:val="058E8D86"/>
    <w:lvl w:ilvl="0" w:tplc="E91EE26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/>
        <w:w w:val="100"/>
        <w:sz w:val="16"/>
        <w:szCs w:val="16"/>
        <w:lang w:val="bg-BG" w:eastAsia="en-US" w:bidi="ar-SA"/>
      </w:rPr>
    </w:lvl>
    <w:lvl w:ilvl="1" w:tplc="B9882CAE">
      <w:numFmt w:val="bullet"/>
      <w:lvlText w:val="•"/>
      <w:lvlJc w:val="left"/>
      <w:pPr>
        <w:ind w:left="1233" w:hanging="360"/>
      </w:pPr>
      <w:rPr>
        <w:lang w:val="bg-BG" w:eastAsia="en-US" w:bidi="ar-SA"/>
      </w:rPr>
    </w:lvl>
    <w:lvl w:ilvl="2" w:tplc="5B482B5C">
      <w:numFmt w:val="bullet"/>
      <w:lvlText w:val="•"/>
      <w:lvlJc w:val="left"/>
      <w:pPr>
        <w:ind w:left="1647" w:hanging="360"/>
      </w:pPr>
      <w:rPr>
        <w:lang w:val="bg-BG" w:eastAsia="en-US" w:bidi="ar-SA"/>
      </w:rPr>
    </w:lvl>
    <w:lvl w:ilvl="3" w:tplc="B9E41010">
      <w:numFmt w:val="bullet"/>
      <w:lvlText w:val="•"/>
      <w:lvlJc w:val="left"/>
      <w:pPr>
        <w:ind w:left="2061" w:hanging="360"/>
      </w:pPr>
      <w:rPr>
        <w:lang w:val="bg-BG" w:eastAsia="en-US" w:bidi="ar-SA"/>
      </w:rPr>
    </w:lvl>
    <w:lvl w:ilvl="4" w:tplc="85220402">
      <w:numFmt w:val="bullet"/>
      <w:lvlText w:val="•"/>
      <w:lvlJc w:val="left"/>
      <w:pPr>
        <w:ind w:left="2475" w:hanging="360"/>
      </w:pPr>
      <w:rPr>
        <w:lang w:val="bg-BG" w:eastAsia="en-US" w:bidi="ar-SA"/>
      </w:rPr>
    </w:lvl>
    <w:lvl w:ilvl="5" w:tplc="072A2F9E">
      <w:numFmt w:val="bullet"/>
      <w:lvlText w:val="•"/>
      <w:lvlJc w:val="left"/>
      <w:pPr>
        <w:ind w:left="2889" w:hanging="360"/>
      </w:pPr>
      <w:rPr>
        <w:lang w:val="bg-BG" w:eastAsia="en-US" w:bidi="ar-SA"/>
      </w:rPr>
    </w:lvl>
    <w:lvl w:ilvl="6" w:tplc="3AA8C20A">
      <w:numFmt w:val="bullet"/>
      <w:lvlText w:val="•"/>
      <w:lvlJc w:val="left"/>
      <w:pPr>
        <w:ind w:left="3303" w:hanging="360"/>
      </w:pPr>
      <w:rPr>
        <w:lang w:val="bg-BG" w:eastAsia="en-US" w:bidi="ar-SA"/>
      </w:rPr>
    </w:lvl>
    <w:lvl w:ilvl="7" w:tplc="9E3872E8">
      <w:numFmt w:val="bullet"/>
      <w:lvlText w:val="•"/>
      <w:lvlJc w:val="left"/>
      <w:pPr>
        <w:ind w:left="3717" w:hanging="360"/>
      </w:pPr>
      <w:rPr>
        <w:lang w:val="bg-BG" w:eastAsia="en-US" w:bidi="ar-SA"/>
      </w:rPr>
    </w:lvl>
    <w:lvl w:ilvl="8" w:tplc="86DE8154">
      <w:numFmt w:val="bullet"/>
      <w:lvlText w:val="•"/>
      <w:lvlJc w:val="left"/>
      <w:pPr>
        <w:ind w:left="4131" w:hanging="360"/>
      </w:pPr>
      <w:rPr>
        <w:lang w:val="bg-BG" w:eastAsia="en-US" w:bidi="ar-SA"/>
      </w:rPr>
    </w:lvl>
  </w:abstractNum>
  <w:abstractNum w:abstractNumId="34">
    <w:nsid w:val="6B2D7A6D"/>
    <w:multiLevelType w:val="hybridMultilevel"/>
    <w:tmpl w:val="979A6D34"/>
    <w:lvl w:ilvl="0" w:tplc="FB10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60459"/>
    <w:multiLevelType w:val="hybridMultilevel"/>
    <w:tmpl w:val="0FA0EFD0"/>
    <w:lvl w:ilvl="0" w:tplc="94E4993A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6"/>
        <w:szCs w:val="16"/>
        <w:lang w:val="bg-BG" w:eastAsia="en-US" w:bidi="ar-SA"/>
      </w:rPr>
    </w:lvl>
    <w:lvl w:ilvl="1" w:tplc="66DA4EA6">
      <w:numFmt w:val="bullet"/>
      <w:lvlText w:val="•"/>
      <w:lvlJc w:val="left"/>
      <w:pPr>
        <w:ind w:left="1173" w:hanging="361"/>
      </w:pPr>
      <w:rPr>
        <w:lang w:val="bg-BG" w:eastAsia="en-US" w:bidi="ar-SA"/>
      </w:rPr>
    </w:lvl>
    <w:lvl w:ilvl="2" w:tplc="9274D0F6">
      <w:numFmt w:val="bullet"/>
      <w:lvlText w:val="•"/>
      <w:lvlJc w:val="left"/>
      <w:pPr>
        <w:ind w:left="1526" w:hanging="361"/>
      </w:pPr>
      <w:rPr>
        <w:lang w:val="bg-BG" w:eastAsia="en-US" w:bidi="ar-SA"/>
      </w:rPr>
    </w:lvl>
    <w:lvl w:ilvl="3" w:tplc="2702DA12">
      <w:numFmt w:val="bullet"/>
      <w:lvlText w:val="•"/>
      <w:lvlJc w:val="left"/>
      <w:pPr>
        <w:ind w:left="1879" w:hanging="361"/>
      </w:pPr>
      <w:rPr>
        <w:lang w:val="bg-BG" w:eastAsia="en-US" w:bidi="ar-SA"/>
      </w:rPr>
    </w:lvl>
    <w:lvl w:ilvl="4" w:tplc="905A3E82">
      <w:numFmt w:val="bullet"/>
      <w:lvlText w:val="•"/>
      <w:lvlJc w:val="left"/>
      <w:pPr>
        <w:ind w:left="2232" w:hanging="361"/>
      </w:pPr>
      <w:rPr>
        <w:lang w:val="bg-BG" w:eastAsia="en-US" w:bidi="ar-SA"/>
      </w:rPr>
    </w:lvl>
    <w:lvl w:ilvl="5" w:tplc="80164A80">
      <w:numFmt w:val="bullet"/>
      <w:lvlText w:val="•"/>
      <w:lvlJc w:val="left"/>
      <w:pPr>
        <w:ind w:left="2586" w:hanging="361"/>
      </w:pPr>
      <w:rPr>
        <w:lang w:val="bg-BG" w:eastAsia="en-US" w:bidi="ar-SA"/>
      </w:rPr>
    </w:lvl>
    <w:lvl w:ilvl="6" w:tplc="9FF06962">
      <w:numFmt w:val="bullet"/>
      <w:lvlText w:val="•"/>
      <w:lvlJc w:val="left"/>
      <w:pPr>
        <w:ind w:left="2939" w:hanging="361"/>
      </w:pPr>
      <w:rPr>
        <w:lang w:val="bg-BG" w:eastAsia="en-US" w:bidi="ar-SA"/>
      </w:rPr>
    </w:lvl>
    <w:lvl w:ilvl="7" w:tplc="6B284E5E">
      <w:numFmt w:val="bullet"/>
      <w:lvlText w:val="•"/>
      <w:lvlJc w:val="left"/>
      <w:pPr>
        <w:ind w:left="3292" w:hanging="361"/>
      </w:pPr>
      <w:rPr>
        <w:lang w:val="bg-BG" w:eastAsia="en-US" w:bidi="ar-SA"/>
      </w:rPr>
    </w:lvl>
    <w:lvl w:ilvl="8" w:tplc="F12265F6">
      <w:numFmt w:val="bullet"/>
      <w:lvlText w:val="•"/>
      <w:lvlJc w:val="left"/>
      <w:pPr>
        <w:ind w:left="3645" w:hanging="361"/>
      </w:pPr>
      <w:rPr>
        <w:lang w:val="bg-BG" w:eastAsia="en-US" w:bidi="ar-SA"/>
      </w:rPr>
    </w:lvl>
  </w:abstractNum>
  <w:abstractNum w:abstractNumId="36">
    <w:nsid w:val="749D05EF"/>
    <w:multiLevelType w:val="hybridMultilevel"/>
    <w:tmpl w:val="A6E2983C"/>
    <w:lvl w:ilvl="0" w:tplc="D1589DA6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5032ED9C">
      <w:numFmt w:val="bullet"/>
      <w:lvlText w:val="•"/>
      <w:lvlJc w:val="left"/>
      <w:pPr>
        <w:ind w:left="1772" w:hanging="360"/>
      </w:pPr>
      <w:rPr>
        <w:rFonts w:hint="default"/>
        <w:lang w:val="bg-BG" w:eastAsia="en-US" w:bidi="ar-SA"/>
      </w:rPr>
    </w:lvl>
    <w:lvl w:ilvl="2" w:tplc="16BA368C">
      <w:numFmt w:val="bullet"/>
      <w:lvlText w:val="•"/>
      <w:lvlJc w:val="left"/>
      <w:pPr>
        <w:ind w:left="2684" w:hanging="360"/>
      </w:pPr>
      <w:rPr>
        <w:rFonts w:hint="default"/>
        <w:lang w:val="bg-BG" w:eastAsia="en-US" w:bidi="ar-SA"/>
      </w:rPr>
    </w:lvl>
    <w:lvl w:ilvl="3" w:tplc="14F2068A">
      <w:numFmt w:val="bullet"/>
      <w:lvlText w:val="•"/>
      <w:lvlJc w:val="left"/>
      <w:pPr>
        <w:ind w:left="3596" w:hanging="360"/>
      </w:pPr>
      <w:rPr>
        <w:rFonts w:hint="default"/>
        <w:lang w:val="bg-BG" w:eastAsia="en-US" w:bidi="ar-SA"/>
      </w:rPr>
    </w:lvl>
    <w:lvl w:ilvl="4" w:tplc="56882EA4">
      <w:numFmt w:val="bullet"/>
      <w:lvlText w:val="•"/>
      <w:lvlJc w:val="left"/>
      <w:pPr>
        <w:ind w:left="4508" w:hanging="360"/>
      </w:pPr>
      <w:rPr>
        <w:rFonts w:hint="default"/>
        <w:lang w:val="bg-BG" w:eastAsia="en-US" w:bidi="ar-SA"/>
      </w:rPr>
    </w:lvl>
    <w:lvl w:ilvl="5" w:tplc="D2A8099E">
      <w:numFmt w:val="bullet"/>
      <w:lvlText w:val="•"/>
      <w:lvlJc w:val="left"/>
      <w:pPr>
        <w:ind w:left="5420" w:hanging="360"/>
      </w:pPr>
      <w:rPr>
        <w:rFonts w:hint="default"/>
        <w:lang w:val="bg-BG" w:eastAsia="en-US" w:bidi="ar-SA"/>
      </w:rPr>
    </w:lvl>
    <w:lvl w:ilvl="6" w:tplc="3A9CF552">
      <w:numFmt w:val="bullet"/>
      <w:lvlText w:val="•"/>
      <w:lvlJc w:val="left"/>
      <w:pPr>
        <w:ind w:left="6332" w:hanging="360"/>
      </w:pPr>
      <w:rPr>
        <w:rFonts w:hint="default"/>
        <w:lang w:val="bg-BG" w:eastAsia="en-US" w:bidi="ar-SA"/>
      </w:rPr>
    </w:lvl>
    <w:lvl w:ilvl="7" w:tplc="E35E0DB2">
      <w:numFmt w:val="bullet"/>
      <w:lvlText w:val="•"/>
      <w:lvlJc w:val="left"/>
      <w:pPr>
        <w:ind w:left="7244" w:hanging="360"/>
      </w:pPr>
      <w:rPr>
        <w:rFonts w:hint="default"/>
        <w:lang w:val="bg-BG" w:eastAsia="en-US" w:bidi="ar-SA"/>
      </w:rPr>
    </w:lvl>
    <w:lvl w:ilvl="8" w:tplc="D6A2C376">
      <w:numFmt w:val="bullet"/>
      <w:lvlText w:val="•"/>
      <w:lvlJc w:val="left"/>
      <w:pPr>
        <w:ind w:left="8156" w:hanging="360"/>
      </w:pPr>
      <w:rPr>
        <w:rFonts w:hint="default"/>
        <w:lang w:val="bg-BG" w:eastAsia="en-US" w:bidi="ar-SA"/>
      </w:rPr>
    </w:lvl>
  </w:abstractNum>
  <w:abstractNum w:abstractNumId="37">
    <w:nsid w:val="76D17EBF"/>
    <w:multiLevelType w:val="hybridMultilevel"/>
    <w:tmpl w:val="9196A9AE"/>
    <w:lvl w:ilvl="0" w:tplc="FE1C28F8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7C67840">
      <w:numFmt w:val="bullet"/>
      <w:lvlText w:val="•"/>
      <w:lvlJc w:val="left"/>
      <w:pPr>
        <w:ind w:left="1754" w:hanging="360"/>
      </w:pPr>
      <w:rPr>
        <w:lang w:val="bg-BG" w:eastAsia="en-US" w:bidi="ar-SA"/>
      </w:rPr>
    </w:lvl>
    <w:lvl w:ilvl="2" w:tplc="CFC8A03A">
      <w:numFmt w:val="bullet"/>
      <w:lvlText w:val="•"/>
      <w:lvlJc w:val="left"/>
      <w:pPr>
        <w:ind w:left="2648" w:hanging="360"/>
      </w:pPr>
      <w:rPr>
        <w:lang w:val="bg-BG" w:eastAsia="en-US" w:bidi="ar-SA"/>
      </w:rPr>
    </w:lvl>
    <w:lvl w:ilvl="3" w:tplc="6504E5AC">
      <w:numFmt w:val="bullet"/>
      <w:lvlText w:val="•"/>
      <w:lvlJc w:val="left"/>
      <w:pPr>
        <w:ind w:left="3542" w:hanging="360"/>
      </w:pPr>
      <w:rPr>
        <w:lang w:val="bg-BG" w:eastAsia="en-US" w:bidi="ar-SA"/>
      </w:rPr>
    </w:lvl>
    <w:lvl w:ilvl="4" w:tplc="AEA68806">
      <w:numFmt w:val="bullet"/>
      <w:lvlText w:val="•"/>
      <w:lvlJc w:val="left"/>
      <w:pPr>
        <w:ind w:left="4436" w:hanging="360"/>
      </w:pPr>
      <w:rPr>
        <w:lang w:val="bg-BG" w:eastAsia="en-US" w:bidi="ar-SA"/>
      </w:rPr>
    </w:lvl>
    <w:lvl w:ilvl="5" w:tplc="B0BA427C">
      <w:numFmt w:val="bullet"/>
      <w:lvlText w:val="•"/>
      <w:lvlJc w:val="left"/>
      <w:pPr>
        <w:ind w:left="5330" w:hanging="360"/>
      </w:pPr>
      <w:rPr>
        <w:lang w:val="bg-BG" w:eastAsia="en-US" w:bidi="ar-SA"/>
      </w:rPr>
    </w:lvl>
    <w:lvl w:ilvl="6" w:tplc="0CAEE6FC">
      <w:numFmt w:val="bullet"/>
      <w:lvlText w:val="•"/>
      <w:lvlJc w:val="left"/>
      <w:pPr>
        <w:ind w:left="6224" w:hanging="360"/>
      </w:pPr>
      <w:rPr>
        <w:lang w:val="bg-BG" w:eastAsia="en-US" w:bidi="ar-SA"/>
      </w:rPr>
    </w:lvl>
    <w:lvl w:ilvl="7" w:tplc="FE5843AA">
      <w:numFmt w:val="bullet"/>
      <w:lvlText w:val="•"/>
      <w:lvlJc w:val="left"/>
      <w:pPr>
        <w:ind w:left="7118" w:hanging="360"/>
      </w:pPr>
      <w:rPr>
        <w:lang w:val="bg-BG" w:eastAsia="en-US" w:bidi="ar-SA"/>
      </w:rPr>
    </w:lvl>
    <w:lvl w:ilvl="8" w:tplc="2F94C25A">
      <w:numFmt w:val="bullet"/>
      <w:lvlText w:val="•"/>
      <w:lvlJc w:val="left"/>
      <w:pPr>
        <w:ind w:left="8012" w:hanging="360"/>
      </w:pPr>
      <w:rPr>
        <w:lang w:val="bg-BG" w:eastAsia="en-US" w:bidi="ar-SA"/>
      </w:rPr>
    </w:lvl>
  </w:abstractNum>
  <w:abstractNum w:abstractNumId="38">
    <w:nsid w:val="78A63881"/>
    <w:multiLevelType w:val="hybridMultilevel"/>
    <w:tmpl w:val="C136BA40"/>
    <w:lvl w:ilvl="0" w:tplc="6B4E1108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5" w:hanging="360"/>
      </w:pPr>
    </w:lvl>
    <w:lvl w:ilvl="2" w:tplc="0402001B" w:tentative="1">
      <w:start w:val="1"/>
      <w:numFmt w:val="lowerRoman"/>
      <w:lvlText w:val="%3."/>
      <w:lvlJc w:val="right"/>
      <w:pPr>
        <w:ind w:left="2705" w:hanging="180"/>
      </w:pPr>
    </w:lvl>
    <w:lvl w:ilvl="3" w:tplc="0402000F" w:tentative="1">
      <w:start w:val="1"/>
      <w:numFmt w:val="decimal"/>
      <w:lvlText w:val="%4."/>
      <w:lvlJc w:val="left"/>
      <w:pPr>
        <w:ind w:left="3425" w:hanging="360"/>
      </w:pPr>
    </w:lvl>
    <w:lvl w:ilvl="4" w:tplc="04020019" w:tentative="1">
      <w:start w:val="1"/>
      <w:numFmt w:val="lowerLetter"/>
      <w:lvlText w:val="%5."/>
      <w:lvlJc w:val="left"/>
      <w:pPr>
        <w:ind w:left="4145" w:hanging="360"/>
      </w:pPr>
    </w:lvl>
    <w:lvl w:ilvl="5" w:tplc="0402001B" w:tentative="1">
      <w:start w:val="1"/>
      <w:numFmt w:val="lowerRoman"/>
      <w:lvlText w:val="%6."/>
      <w:lvlJc w:val="right"/>
      <w:pPr>
        <w:ind w:left="4865" w:hanging="180"/>
      </w:pPr>
    </w:lvl>
    <w:lvl w:ilvl="6" w:tplc="0402000F" w:tentative="1">
      <w:start w:val="1"/>
      <w:numFmt w:val="decimal"/>
      <w:lvlText w:val="%7."/>
      <w:lvlJc w:val="left"/>
      <w:pPr>
        <w:ind w:left="5585" w:hanging="360"/>
      </w:pPr>
    </w:lvl>
    <w:lvl w:ilvl="7" w:tplc="04020019" w:tentative="1">
      <w:start w:val="1"/>
      <w:numFmt w:val="lowerLetter"/>
      <w:lvlText w:val="%8."/>
      <w:lvlJc w:val="left"/>
      <w:pPr>
        <w:ind w:left="6305" w:hanging="360"/>
      </w:pPr>
    </w:lvl>
    <w:lvl w:ilvl="8" w:tplc="040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9">
    <w:nsid w:val="7C533CFA"/>
    <w:multiLevelType w:val="hybridMultilevel"/>
    <w:tmpl w:val="3ADA3994"/>
    <w:lvl w:ilvl="0" w:tplc="1926074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0">
    <w:nsid w:val="7E1D61A7"/>
    <w:multiLevelType w:val="hybridMultilevel"/>
    <w:tmpl w:val="016289B0"/>
    <w:lvl w:ilvl="0" w:tplc="D0C4A76A">
      <w:numFmt w:val="bullet"/>
      <w:lvlText w:val="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0D0C0702">
      <w:numFmt w:val="bullet"/>
      <w:lvlText w:val="•"/>
      <w:lvlJc w:val="left"/>
      <w:pPr>
        <w:ind w:left="1754" w:hanging="360"/>
      </w:pPr>
      <w:rPr>
        <w:lang w:val="bg-BG" w:eastAsia="en-US" w:bidi="ar-SA"/>
      </w:rPr>
    </w:lvl>
    <w:lvl w:ilvl="2" w:tplc="555AEA6A">
      <w:numFmt w:val="bullet"/>
      <w:lvlText w:val="•"/>
      <w:lvlJc w:val="left"/>
      <w:pPr>
        <w:ind w:left="2648" w:hanging="360"/>
      </w:pPr>
      <w:rPr>
        <w:lang w:val="bg-BG" w:eastAsia="en-US" w:bidi="ar-SA"/>
      </w:rPr>
    </w:lvl>
    <w:lvl w:ilvl="3" w:tplc="7E829E1A">
      <w:numFmt w:val="bullet"/>
      <w:lvlText w:val="•"/>
      <w:lvlJc w:val="left"/>
      <w:pPr>
        <w:ind w:left="3542" w:hanging="360"/>
      </w:pPr>
      <w:rPr>
        <w:lang w:val="bg-BG" w:eastAsia="en-US" w:bidi="ar-SA"/>
      </w:rPr>
    </w:lvl>
    <w:lvl w:ilvl="4" w:tplc="E64ED2E8">
      <w:numFmt w:val="bullet"/>
      <w:lvlText w:val="•"/>
      <w:lvlJc w:val="left"/>
      <w:pPr>
        <w:ind w:left="4436" w:hanging="360"/>
      </w:pPr>
      <w:rPr>
        <w:lang w:val="bg-BG" w:eastAsia="en-US" w:bidi="ar-SA"/>
      </w:rPr>
    </w:lvl>
    <w:lvl w:ilvl="5" w:tplc="8D58EABE">
      <w:numFmt w:val="bullet"/>
      <w:lvlText w:val="•"/>
      <w:lvlJc w:val="left"/>
      <w:pPr>
        <w:ind w:left="5330" w:hanging="360"/>
      </w:pPr>
      <w:rPr>
        <w:lang w:val="bg-BG" w:eastAsia="en-US" w:bidi="ar-SA"/>
      </w:rPr>
    </w:lvl>
    <w:lvl w:ilvl="6" w:tplc="04C43888">
      <w:numFmt w:val="bullet"/>
      <w:lvlText w:val="•"/>
      <w:lvlJc w:val="left"/>
      <w:pPr>
        <w:ind w:left="6224" w:hanging="360"/>
      </w:pPr>
      <w:rPr>
        <w:lang w:val="bg-BG" w:eastAsia="en-US" w:bidi="ar-SA"/>
      </w:rPr>
    </w:lvl>
    <w:lvl w:ilvl="7" w:tplc="3FAAC61A">
      <w:numFmt w:val="bullet"/>
      <w:lvlText w:val="•"/>
      <w:lvlJc w:val="left"/>
      <w:pPr>
        <w:ind w:left="7118" w:hanging="360"/>
      </w:pPr>
      <w:rPr>
        <w:lang w:val="bg-BG" w:eastAsia="en-US" w:bidi="ar-SA"/>
      </w:rPr>
    </w:lvl>
    <w:lvl w:ilvl="8" w:tplc="536CDAC8">
      <w:numFmt w:val="bullet"/>
      <w:lvlText w:val="•"/>
      <w:lvlJc w:val="left"/>
      <w:pPr>
        <w:ind w:left="8012" w:hanging="360"/>
      </w:pPr>
      <w:rPr>
        <w:lang w:val="bg-BG" w:eastAsia="en-US" w:bidi="ar-SA"/>
      </w:rPr>
    </w:lvl>
  </w:abstractNum>
  <w:abstractNum w:abstractNumId="41">
    <w:nsid w:val="7EE57B38"/>
    <w:multiLevelType w:val="hybridMultilevel"/>
    <w:tmpl w:val="A670AE6C"/>
    <w:lvl w:ilvl="0" w:tplc="F76C9F2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6"/>
        <w:szCs w:val="16"/>
        <w:lang w:val="bg-BG" w:eastAsia="en-US" w:bidi="ar-SA"/>
      </w:rPr>
    </w:lvl>
    <w:lvl w:ilvl="1" w:tplc="94C4A0FE">
      <w:numFmt w:val="bullet"/>
      <w:lvlText w:val="•"/>
      <w:lvlJc w:val="left"/>
      <w:pPr>
        <w:ind w:left="1240" w:hanging="360"/>
      </w:pPr>
      <w:rPr>
        <w:lang w:val="bg-BG" w:eastAsia="en-US" w:bidi="ar-SA"/>
      </w:rPr>
    </w:lvl>
    <w:lvl w:ilvl="2" w:tplc="B5B44E1A">
      <w:numFmt w:val="bullet"/>
      <w:lvlText w:val="•"/>
      <w:lvlJc w:val="left"/>
      <w:pPr>
        <w:ind w:left="1661" w:hanging="360"/>
      </w:pPr>
      <w:rPr>
        <w:lang w:val="bg-BG" w:eastAsia="en-US" w:bidi="ar-SA"/>
      </w:rPr>
    </w:lvl>
    <w:lvl w:ilvl="3" w:tplc="BE4E3058">
      <w:numFmt w:val="bullet"/>
      <w:lvlText w:val="•"/>
      <w:lvlJc w:val="left"/>
      <w:pPr>
        <w:ind w:left="2081" w:hanging="360"/>
      </w:pPr>
      <w:rPr>
        <w:lang w:val="bg-BG" w:eastAsia="en-US" w:bidi="ar-SA"/>
      </w:rPr>
    </w:lvl>
    <w:lvl w:ilvl="4" w:tplc="30B04718">
      <w:numFmt w:val="bullet"/>
      <w:lvlText w:val="•"/>
      <w:lvlJc w:val="left"/>
      <w:pPr>
        <w:ind w:left="2502" w:hanging="360"/>
      </w:pPr>
      <w:rPr>
        <w:lang w:val="bg-BG" w:eastAsia="en-US" w:bidi="ar-SA"/>
      </w:rPr>
    </w:lvl>
    <w:lvl w:ilvl="5" w:tplc="ECA40CD4">
      <w:numFmt w:val="bullet"/>
      <w:lvlText w:val="•"/>
      <w:lvlJc w:val="left"/>
      <w:pPr>
        <w:ind w:left="2923" w:hanging="360"/>
      </w:pPr>
      <w:rPr>
        <w:lang w:val="bg-BG" w:eastAsia="en-US" w:bidi="ar-SA"/>
      </w:rPr>
    </w:lvl>
    <w:lvl w:ilvl="6" w:tplc="9432E178">
      <w:numFmt w:val="bullet"/>
      <w:lvlText w:val="•"/>
      <w:lvlJc w:val="left"/>
      <w:pPr>
        <w:ind w:left="3343" w:hanging="360"/>
      </w:pPr>
      <w:rPr>
        <w:lang w:val="bg-BG" w:eastAsia="en-US" w:bidi="ar-SA"/>
      </w:rPr>
    </w:lvl>
    <w:lvl w:ilvl="7" w:tplc="5B3C6C92">
      <w:numFmt w:val="bullet"/>
      <w:lvlText w:val="•"/>
      <w:lvlJc w:val="left"/>
      <w:pPr>
        <w:ind w:left="3764" w:hanging="360"/>
      </w:pPr>
      <w:rPr>
        <w:lang w:val="bg-BG" w:eastAsia="en-US" w:bidi="ar-SA"/>
      </w:rPr>
    </w:lvl>
    <w:lvl w:ilvl="8" w:tplc="AD1A5E6A">
      <w:numFmt w:val="bullet"/>
      <w:lvlText w:val="•"/>
      <w:lvlJc w:val="left"/>
      <w:pPr>
        <w:ind w:left="4184" w:hanging="360"/>
      </w:pPr>
      <w:rPr>
        <w:lang w:val="bg-BG" w:eastAsia="en-US" w:bidi="ar-SA"/>
      </w:rPr>
    </w:lvl>
  </w:abstractNum>
  <w:abstractNum w:abstractNumId="42">
    <w:nsid w:val="7FD4393A"/>
    <w:multiLevelType w:val="hybridMultilevel"/>
    <w:tmpl w:val="24CCFBB6"/>
    <w:lvl w:ilvl="0" w:tplc="BD945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56E8C"/>
    <w:multiLevelType w:val="hybridMultilevel"/>
    <w:tmpl w:val="9EFA5A4C"/>
    <w:lvl w:ilvl="0" w:tplc="6B4E110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27"/>
  </w:num>
  <w:num w:numId="5">
    <w:abstractNumId w:val="14"/>
  </w:num>
  <w:num w:numId="6">
    <w:abstractNumId w:val="11"/>
  </w:num>
  <w:num w:numId="7">
    <w:abstractNumId w:val="16"/>
  </w:num>
  <w:num w:numId="8">
    <w:abstractNumId w:val="19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21"/>
  </w:num>
  <w:num w:numId="14">
    <w:abstractNumId w:val="3"/>
  </w:num>
  <w:num w:numId="15">
    <w:abstractNumId w:val="43"/>
  </w:num>
  <w:num w:numId="16">
    <w:abstractNumId w:val="38"/>
  </w:num>
  <w:num w:numId="17">
    <w:abstractNumId w:val="3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9"/>
  </w:num>
  <w:num w:numId="20">
    <w:abstractNumId w:val="39"/>
  </w:num>
  <w:num w:numId="21">
    <w:abstractNumId w:val="28"/>
  </w:num>
  <w:num w:numId="22">
    <w:abstractNumId w:val="10"/>
  </w:num>
  <w:num w:numId="23">
    <w:abstractNumId w:val="10"/>
  </w:num>
  <w:num w:numId="24">
    <w:abstractNumId w:val="9"/>
  </w:num>
  <w:num w:numId="25">
    <w:abstractNumId w:val="10"/>
  </w:num>
  <w:num w:numId="26">
    <w:abstractNumId w:val="33"/>
  </w:num>
  <w:num w:numId="27">
    <w:abstractNumId w:val="26"/>
  </w:num>
  <w:num w:numId="28">
    <w:abstractNumId w:val="41"/>
  </w:num>
  <w:num w:numId="29">
    <w:abstractNumId w:val="35"/>
  </w:num>
  <w:num w:numId="30">
    <w:abstractNumId w:val="12"/>
  </w:num>
  <w:num w:numId="31">
    <w:abstractNumId w:val="6"/>
  </w:num>
  <w:num w:numId="32">
    <w:abstractNumId w:val="18"/>
  </w:num>
  <w:num w:numId="33">
    <w:abstractNumId w:val="37"/>
  </w:num>
  <w:num w:numId="34">
    <w:abstractNumId w:val="40"/>
  </w:num>
  <w:num w:numId="35">
    <w:abstractNumId w:val="15"/>
  </w:num>
  <w:num w:numId="36">
    <w:abstractNumId w:val="17"/>
  </w:num>
  <w:num w:numId="37">
    <w:abstractNumId w:val="34"/>
  </w:num>
  <w:num w:numId="38">
    <w:abstractNumId w:val="24"/>
  </w:num>
  <w:num w:numId="39">
    <w:abstractNumId w:val="22"/>
  </w:num>
  <w:num w:numId="40">
    <w:abstractNumId w:val="42"/>
  </w:num>
  <w:num w:numId="41">
    <w:abstractNumId w:val="13"/>
  </w:num>
  <w:num w:numId="42">
    <w:abstractNumId w:val="5"/>
  </w:num>
  <w:num w:numId="43">
    <w:abstractNumId w:val="8"/>
  </w:num>
  <w:num w:numId="44">
    <w:abstractNumId w:val="4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C6"/>
    <w:rsid w:val="00003560"/>
    <w:rsid w:val="00004925"/>
    <w:rsid w:val="00004F65"/>
    <w:rsid w:val="0000751D"/>
    <w:rsid w:val="00026C7E"/>
    <w:rsid w:val="00030872"/>
    <w:rsid w:val="000318C1"/>
    <w:rsid w:val="00031DDA"/>
    <w:rsid w:val="000323BD"/>
    <w:rsid w:val="000340BF"/>
    <w:rsid w:val="00036B19"/>
    <w:rsid w:val="0004302C"/>
    <w:rsid w:val="00050DFF"/>
    <w:rsid w:val="00054346"/>
    <w:rsid w:val="00054CDF"/>
    <w:rsid w:val="000553FC"/>
    <w:rsid w:val="0005704A"/>
    <w:rsid w:val="00063D36"/>
    <w:rsid w:val="0007389B"/>
    <w:rsid w:val="00075CC4"/>
    <w:rsid w:val="000767F5"/>
    <w:rsid w:val="00081A0E"/>
    <w:rsid w:val="000840E7"/>
    <w:rsid w:val="00091D72"/>
    <w:rsid w:val="000A360F"/>
    <w:rsid w:val="000C11A8"/>
    <w:rsid w:val="000C19C7"/>
    <w:rsid w:val="000C47AB"/>
    <w:rsid w:val="000C4EBD"/>
    <w:rsid w:val="000C6949"/>
    <w:rsid w:val="000D4071"/>
    <w:rsid w:val="000D66BA"/>
    <w:rsid w:val="000E31C4"/>
    <w:rsid w:val="000F14E0"/>
    <w:rsid w:val="000F63BF"/>
    <w:rsid w:val="00103919"/>
    <w:rsid w:val="0010395B"/>
    <w:rsid w:val="00106438"/>
    <w:rsid w:val="001068E2"/>
    <w:rsid w:val="00107F21"/>
    <w:rsid w:val="001329CA"/>
    <w:rsid w:val="00134583"/>
    <w:rsid w:val="001348C5"/>
    <w:rsid w:val="00135542"/>
    <w:rsid w:val="00136530"/>
    <w:rsid w:val="001404CD"/>
    <w:rsid w:val="0014211B"/>
    <w:rsid w:val="00142A5F"/>
    <w:rsid w:val="0014412D"/>
    <w:rsid w:val="00145D18"/>
    <w:rsid w:val="001475A8"/>
    <w:rsid w:val="00170F7D"/>
    <w:rsid w:val="0017797F"/>
    <w:rsid w:val="00180185"/>
    <w:rsid w:val="00187390"/>
    <w:rsid w:val="001934BF"/>
    <w:rsid w:val="00195DF3"/>
    <w:rsid w:val="001A0382"/>
    <w:rsid w:val="001A32A1"/>
    <w:rsid w:val="001A4601"/>
    <w:rsid w:val="001B5895"/>
    <w:rsid w:val="001C0A20"/>
    <w:rsid w:val="001C18C0"/>
    <w:rsid w:val="001C72A0"/>
    <w:rsid w:val="001D1567"/>
    <w:rsid w:val="001D1A85"/>
    <w:rsid w:val="001D1F07"/>
    <w:rsid w:val="001D22D6"/>
    <w:rsid w:val="001E71E7"/>
    <w:rsid w:val="001F6FB5"/>
    <w:rsid w:val="00203AC8"/>
    <w:rsid w:val="002042AB"/>
    <w:rsid w:val="0020531B"/>
    <w:rsid w:val="00217095"/>
    <w:rsid w:val="002224BF"/>
    <w:rsid w:val="00223646"/>
    <w:rsid w:val="0023459A"/>
    <w:rsid w:val="002428B8"/>
    <w:rsid w:val="002523FE"/>
    <w:rsid w:val="002552BB"/>
    <w:rsid w:val="00263A9F"/>
    <w:rsid w:val="002771B4"/>
    <w:rsid w:val="00291E9D"/>
    <w:rsid w:val="002B6F26"/>
    <w:rsid w:val="002C509A"/>
    <w:rsid w:val="002D7808"/>
    <w:rsid w:val="002E2E52"/>
    <w:rsid w:val="002F793F"/>
    <w:rsid w:val="00301079"/>
    <w:rsid w:val="003012C6"/>
    <w:rsid w:val="00315D50"/>
    <w:rsid w:val="003238AA"/>
    <w:rsid w:val="00326E24"/>
    <w:rsid w:val="00331FFC"/>
    <w:rsid w:val="00335BFE"/>
    <w:rsid w:val="0034374B"/>
    <w:rsid w:val="0035261B"/>
    <w:rsid w:val="00360605"/>
    <w:rsid w:val="00367758"/>
    <w:rsid w:val="00385BC2"/>
    <w:rsid w:val="003867F5"/>
    <w:rsid w:val="0039018A"/>
    <w:rsid w:val="00391312"/>
    <w:rsid w:val="0039565C"/>
    <w:rsid w:val="0039610B"/>
    <w:rsid w:val="003A4515"/>
    <w:rsid w:val="003A66C2"/>
    <w:rsid w:val="003B022A"/>
    <w:rsid w:val="003B4C45"/>
    <w:rsid w:val="003C4E60"/>
    <w:rsid w:val="003E3BF3"/>
    <w:rsid w:val="003E4A7E"/>
    <w:rsid w:val="003F7D35"/>
    <w:rsid w:val="004039CB"/>
    <w:rsid w:val="004113C8"/>
    <w:rsid w:val="004126C0"/>
    <w:rsid w:val="00417FCC"/>
    <w:rsid w:val="00442995"/>
    <w:rsid w:val="004477A4"/>
    <w:rsid w:val="0045742C"/>
    <w:rsid w:val="0046154E"/>
    <w:rsid w:val="0047182B"/>
    <w:rsid w:val="004775FA"/>
    <w:rsid w:val="00487285"/>
    <w:rsid w:val="00497512"/>
    <w:rsid w:val="004A5A2C"/>
    <w:rsid w:val="004B72DE"/>
    <w:rsid w:val="004C0E99"/>
    <w:rsid w:val="004C4274"/>
    <w:rsid w:val="004E3A54"/>
    <w:rsid w:val="004E3DB5"/>
    <w:rsid w:val="004F0AAE"/>
    <w:rsid w:val="004F36F0"/>
    <w:rsid w:val="004F65F9"/>
    <w:rsid w:val="00512770"/>
    <w:rsid w:val="00524F95"/>
    <w:rsid w:val="00525AE1"/>
    <w:rsid w:val="00527202"/>
    <w:rsid w:val="00527A9C"/>
    <w:rsid w:val="00532D68"/>
    <w:rsid w:val="00535DD9"/>
    <w:rsid w:val="00536606"/>
    <w:rsid w:val="0055150A"/>
    <w:rsid w:val="00554E80"/>
    <w:rsid w:val="00555899"/>
    <w:rsid w:val="00562A16"/>
    <w:rsid w:val="00564F2F"/>
    <w:rsid w:val="005679B7"/>
    <w:rsid w:val="00574FE4"/>
    <w:rsid w:val="00581A79"/>
    <w:rsid w:val="005905C0"/>
    <w:rsid w:val="0059168C"/>
    <w:rsid w:val="005929D1"/>
    <w:rsid w:val="00594391"/>
    <w:rsid w:val="00596461"/>
    <w:rsid w:val="005A065A"/>
    <w:rsid w:val="005C412B"/>
    <w:rsid w:val="005D100C"/>
    <w:rsid w:val="005D512F"/>
    <w:rsid w:val="005E16B3"/>
    <w:rsid w:val="005E1CE9"/>
    <w:rsid w:val="005E2794"/>
    <w:rsid w:val="005E617A"/>
    <w:rsid w:val="005E618F"/>
    <w:rsid w:val="005F49EA"/>
    <w:rsid w:val="005F5C3E"/>
    <w:rsid w:val="005F6E00"/>
    <w:rsid w:val="005F79BD"/>
    <w:rsid w:val="0061444A"/>
    <w:rsid w:val="00614C20"/>
    <w:rsid w:val="00632665"/>
    <w:rsid w:val="00634B45"/>
    <w:rsid w:val="00640460"/>
    <w:rsid w:val="006413AB"/>
    <w:rsid w:val="006432E9"/>
    <w:rsid w:val="00644F0C"/>
    <w:rsid w:val="006462DF"/>
    <w:rsid w:val="00651F03"/>
    <w:rsid w:val="00653465"/>
    <w:rsid w:val="00653F2C"/>
    <w:rsid w:val="00661016"/>
    <w:rsid w:val="00663300"/>
    <w:rsid w:val="00681466"/>
    <w:rsid w:val="00682890"/>
    <w:rsid w:val="00694508"/>
    <w:rsid w:val="006965D1"/>
    <w:rsid w:val="006A161A"/>
    <w:rsid w:val="006A2330"/>
    <w:rsid w:val="006A3A42"/>
    <w:rsid w:val="006B1965"/>
    <w:rsid w:val="006B21F9"/>
    <w:rsid w:val="006B3B6D"/>
    <w:rsid w:val="006C5100"/>
    <w:rsid w:val="006D3750"/>
    <w:rsid w:val="006D57AC"/>
    <w:rsid w:val="006E2AC8"/>
    <w:rsid w:val="006F1C5D"/>
    <w:rsid w:val="006F2389"/>
    <w:rsid w:val="006F3158"/>
    <w:rsid w:val="006F5D62"/>
    <w:rsid w:val="006F6D95"/>
    <w:rsid w:val="0071110D"/>
    <w:rsid w:val="0071610E"/>
    <w:rsid w:val="00720EEA"/>
    <w:rsid w:val="00720F76"/>
    <w:rsid w:val="00722333"/>
    <w:rsid w:val="007313C2"/>
    <w:rsid w:val="007328D7"/>
    <w:rsid w:val="00734991"/>
    <w:rsid w:val="00735BA6"/>
    <w:rsid w:val="007404CC"/>
    <w:rsid w:val="0074175C"/>
    <w:rsid w:val="007444A9"/>
    <w:rsid w:val="00744717"/>
    <w:rsid w:val="00750796"/>
    <w:rsid w:val="0075251B"/>
    <w:rsid w:val="007541DC"/>
    <w:rsid w:val="007546D4"/>
    <w:rsid w:val="00760DCC"/>
    <w:rsid w:val="0076168C"/>
    <w:rsid w:val="007667BC"/>
    <w:rsid w:val="0076756E"/>
    <w:rsid w:val="00767C1F"/>
    <w:rsid w:val="0077045B"/>
    <w:rsid w:val="00773F77"/>
    <w:rsid w:val="00777022"/>
    <w:rsid w:val="00780122"/>
    <w:rsid w:val="007835BA"/>
    <w:rsid w:val="00785306"/>
    <w:rsid w:val="00792FFB"/>
    <w:rsid w:val="007A00E2"/>
    <w:rsid w:val="007A1577"/>
    <w:rsid w:val="007A7779"/>
    <w:rsid w:val="007B01AE"/>
    <w:rsid w:val="007B6E57"/>
    <w:rsid w:val="007B7245"/>
    <w:rsid w:val="007C7832"/>
    <w:rsid w:val="007D5ED3"/>
    <w:rsid w:val="007D7D26"/>
    <w:rsid w:val="007E2E17"/>
    <w:rsid w:val="007E6F23"/>
    <w:rsid w:val="007F4352"/>
    <w:rsid w:val="008005E6"/>
    <w:rsid w:val="00805645"/>
    <w:rsid w:val="00811580"/>
    <w:rsid w:val="00816910"/>
    <w:rsid w:val="00824514"/>
    <w:rsid w:val="0083015E"/>
    <w:rsid w:val="00830F4A"/>
    <w:rsid w:val="00831620"/>
    <w:rsid w:val="00854203"/>
    <w:rsid w:val="008630DB"/>
    <w:rsid w:val="008645BD"/>
    <w:rsid w:val="00864A80"/>
    <w:rsid w:val="00867DB8"/>
    <w:rsid w:val="00870A11"/>
    <w:rsid w:val="0087449C"/>
    <w:rsid w:val="0087595D"/>
    <w:rsid w:val="008764DA"/>
    <w:rsid w:val="00886025"/>
    <w:rsid w:val="008A3BB1"/>
    <w:rsid w:val="008A49BB"/>
    <w:rsid w:val="008A6D31"/>
    <w:rsid w:val="008B7C67"/>
    <w:rsid w:val="008C3012"/>
    <w:rsid w:val="008C7CB5"/>
    <w:rsid w:val="008D1584"/>
    <w:rsid w:val="008D3E79"/>
    <w:rsid w:val="008D42D1"/>
    <w:rsid w:val="008D5813"/>
    <w:rsid w:val="008E2983"/>
    <w:rsid w:val="008E2CF7"/>
    <w:rsid w:val="008E3A5E"/>
    <w:rsid w:val="008E44CA"/>
    <w:rsid w:val="008F2AB2"/>
    <w:rsid w:val="009120F7"/>
    <w:rsid w:val="00922DFD"/>
    <w:rsid w:val="009237D4"/>
    <w:rsid w:val="00926A41"/>
    <w:rsid w:val="009304C7"/>
    <w:rsid w:val="00934940"/>
    <w:rsid w:val="009420A6"/>
    <w:rsid w:val="0094290D"/>
    <w:rsid w:val="00951AB5"/>
    <w:rsid w:val="00952228"/>
    <w:rsid w:val="0096502F"/>
    <w:rsid w:val="00965374"/>
    <w:rsid w:val="00965EA7"/>
    <w:rsid w:val="009661E3"/>
    <w:rsid w:val="00970EDE"/>
    <w:rsid w:val="0099221A"/>
    <w:rsid w:val="00997601"/>
    <w:rsid w:val="009A3E89"/>
    <w:rsid w:val="009A58C8"/>
    <w:rsid w:val="009B0F9C"/>
    <w:rsid w:val="009C16FF"/>
    <w:rsid w:val="009C4765"/>
    <w:rsid w:val="009C5F68"/>
    <w:rsid w:val="009D33CC"/>
    <w:rsid w:val="009D5ACE"/>
    <w:rsid w:val="009E0A11"/>
    <w:rsid w:val="009E266C"/>
    <w:rsid w:val="009F06E3"/>
    <w:rsid w:val="009F3839"/>
    <w:rsid w:val="009F4A53"/>
    <w:rsid w:val="009F7DDF"/>
    <w:rsid w:val="00A04D33"/>
    <w:rsid w:val="00A0796A"/>
    <w:rsid w:val="00A15F94"/>
    <w:rsid w:val="00A20434"/>
    <w:rsid w:val="00A209C1"/>
    <w:rsid w:val="00A3250B"/>
    <w:rsid w:val="00A35A49"/>
    <w:rsid w:val="00A4269D"/>
    <w:rsid w:val="00A70391"/>
    <w:rsid w:val="00A74F5C"/>
    <w:rsid w:val="00A82534"/>
    <w:rsid w:val="00A95B37"/>
    <w:rsid w:val="00AA03AE"/>
    <w:rsid w:val="00AA24A0"/>
    <w:rsid w:val="00AA3409"/>
    <w:rsid w:val="00AA46A8"/>
    <w:rsid w:val="00AB273A"/>
    <w:rsid w:val="00AB3EC7"/>
    <w:rsid w:val="00AC2B33"/>
    <w:rsid w:val="00AC4D46"/>
    <w:rsid w:val="00AC6058"/>
    <w:rsid w:val="00AC75D4"/>
    <w:rsid w:val="00AC7C93"/>
    <w:rsid w:val="00AD0E68"/>
    <w:rsid w:val="00AD2E9F"/>
    <w:rsid w:val="00AD37F2"/>
    <w:rsid w:val="00AE5B36"/>
    <w:rsid w:val="00AF7A0F"/>
    <w:rsid w:val="00B051BA"/>
    <w:rsid w:val="00B05F91"/>
    <w:rsid w:val="00B1554E"/>
    <w:rsid w:val="00B15680"/>
    <w:rsid w:val="00B21715"/>
    <w:rsid w:val="00B24E87"/>
    <w:rsid w:val="00B30490"/>
    <w:rsid w:val="00B3063B"/>
    <w:rsid w:val="00B36DC1"/>
    <w:rsid w:val="00B43F95"/>
    <w:rsid w:val="00B510C5"/>
    <w:rsid w:val="00B55042"/>
    <w:rsid w:val="00B61BF9"/>
    <w:rsid w:val="00B63279"/>
    <w:rsid w:val="00B63FD4"/>
    <w:rsid w:val="00B801F3"/>
    <w:rsid w:val="00B8373B"/>
    <w:rsid w:val="00B97C23"/>
    <w:rsid w:val="00BA526B"/>
    <w:rsid w:val="00BB072A"/>
    <w:rsid w:val="00BB3BDF"/>
    <w:rsid w:val="00BC73E2"/>
    <w:rsid w:val="00BD695E"/>
    <w:rsid w:val="00BE3539"/>
    <w:rsid w:val="00BE65D6"/>
    <w:rsid w:val="00BF18B8"/>
    <w:rsid w:val="00BF6018"/>
    <w:rsid w:val="00C0344F"/>
    <w:rsid w:val="00C075E8"/>
    <w:rsid w:val="00C1289A"/>
    <w:rsid w:val="00C14B9A"/>
    <w:rsid w:val="00C21024"/>
    <w:rsid w:val="00C27137"/>
    <w:rsid w:val="00C33BCD"/>
    <w:rsid w:val="00C44397"/>
    <w:rsid w:val="00C576F8"/>
    <w:rsid w:val="00C57B61"/>
    <w:rsid w:val="00C6383A"/>
    <w:rsid w:val="00C64649"/>
    <w:rsid w:val="00C64D07"/>
    <w:rsid w:val="00C67725"/>
    <w:rsid w:val="00C72B9B"/>
    <w:rsid w:val="00C76AA6"/>
    <w:rsid w:val="00C80B06"/>
    <w:rsid w:val="00C839E0"/>
    <w:rsid w:val="00C84EEC"/>
    <w:rsid w:val="00C85338"/>
    <w:rsid w:val="00C8582E"/>
    <w:rsid w:val="00C87A21"/>
    <w:rsid w:val="00C95B0E"/>
    <w:rsid w:val="00CA02A8"/>
    <w:rsid w:val="00CA4FE7"/>
    <w:rsid w:val="00CB0030"/>
    <w:rsid w:val="00CB3B47"/>
    <w:rsid w:val="00CC5D58"/>
    <w:rsid w:val="00CD6410"/>
    <w:rsid w:val="00CE3274"/>
    <w:rsid w:val="00CE57F6"/>
    <w:rsid w:val="00CE7E74"/>
    <w:rsid w:val="00CF2C97"/>
    <w:rsid w:val="00D14A71"/>
    <w:rsid w:val="00D1757F"/>
    <w:rsid w:val="00D17EA1"/>
    <w:rsid w:val="00D25F42"/>
    <w:rsid w:val="00D27056"/>
    <w:rsid w:val="00D33251"/>
    <w:rsid w:val="00D364AD"/>
    <w:rsid w:val="00D52EC6"/>
    <w:rsid w:val="00D5363B"/>
    <w:rsid w:val="00D60BAC"/>
    <w:rsid w:val="00D612B9"/>
    <w:rsid w:val="00D64058"/>
    <w:rsid w:val="00D660AC"/>
    <w:rsid w:val="00D66A7A"/>
    <w:rsid w:val="00D71A5E"/>
    <w:rsid w:val="00D768D9"/>
    <w:rsid w:val="00D76ED3"/>
    <w:rsid w:val="00D808EA"/>
    <w:rsid w:val="00D91E85"/>
    <w:rsid w:val="00D92358"/>
    <w:rsid w:val="00D92BAC"/>
    <w:rsid w:val="00DA3799"/>
    <w:rsid w:val="00DB257E"/>
    <w:rsid w:val="00DC6C13"/>
    <w:rsid w:val="00DE310B"/>
    <w:rsid w:val="00E00033"/>
    <w:rsid w:val="00E16829"/>
    <w:rsid w:val="00E179A8"/>
    <w:rsid w:val="00E2345B"/>
    <w:rsid w:val="00E2682B"/>
    <w:rsid w:val="00E30A16"/>
    <w:rsid w:val="00E44A75"/>
    <w:rsid w:val="00E45FF0"/>
    <w:rsid w:val="00E47D81"/>
    <w:rsid w:val="00E53244"/>
    <w:rsid w:val="00E61677"/>
    <w:rsid w:val="00E65892"/>
    <w:rsid w:val="00E75001"/>
    <w:rsid w:val="00E76329"/>
    <w:rsid w:val="00E80E92"/>
    <w:rsid w:val="00E94512"/>
    <w:rsid w:val="00E95537"/>
    <w:rsid w:val="00E95FAD"/>
    <w:rsid w:val="00EA7018"/>
    <w:rsid w:val="00EA77BD"/>
    <w:rsid w:val="00EB1188"/>
    <w:rsid w:val="00EB141D"/>
    <w:rsid w:val="00EB294B"/>
    <w:rsid w:val="00EC0215"/>
    <w:rsid w:val="00EC10A9"/>
    <w:rsid w:val="00EC576A"/>
    <w:rsid w:val="00EC6B57"/>
    <w:rsid w:val="00EC73E3"/>
    <w:rsid w:val="00ED1498"/>
    <w:rsid w:val="00ED56C4"/>
    <w:rsid w:val="00ED6DCE"/>
    <w:rsid w:val="00EE101F"/>
    <w:rsid w:val="00EE2B88"/>
    <w:rsid w:val="00EE4321"/>
    <w:rsid w:val="00EF5015"/>
    <w:rsid w:val="00EF577B"/>
    <w:rsid w:val="00EF7760"/>
    <w:rsid w:val="00F1257F"/>
    <w:rsid w:val="00F1571B"/>
    <w:rsid w:val="00F166A1"/>
    <w:rsid w:val="00F228C5"/>
    <w:rsid w:val="00F24A75"/>
    <w:rsid w:val="00F258EE"/>
    <w:rsid w:val="00F3060B"/>
    <w:rsid w:val="00F30E8F"/>
    <w:rsid w:val="00F32AA8"/>
    <w:rsid w:val="00F350EA"/>
    <w:rsid w:val="00F35379"/>
    <w:rsid w:val="00F50D5A"/>
    <w:rsid w:val="00F56FAE"/>
    <w:rsid w:val="00F63D48"/>
    <w:rsid w:val="00F63E39"/>
    <w:rsid w:val="00F664EA"/>
    <w:rsid w:val="00F70419"/>
    <w:rsid w:val="00F744A9"/>
    <w:rsid w:val="00F8677C"/>
    <w:rsid w:val="00F93500"/>
    <w:rsid w:val="00F94341"/>
    <w:rsid w:val="00F94D8B"/>
    <w:rsid w:val="00FA0F49"/>
    <w:rsid w:val="00FA44B8"/>
    <w:rsid w:val="00FA5254"/>
    <w:rsid w:val="00FA73DE"/>
    <w:rsid w:val="00FA7E76"/>
    <w:rsid w:val="00FB1D76"/>
    <w:rsid w:val="00FB2A2F"/>
    <w:rsid w:val="00FB3754"/>
    <w:rsid w:val="00FC35CD"/>
    <w:rsid w:val="00FC48F6"/>
    <w:rsid w:val="00FD242F"/>
    <w:rsid w:val="00FE0C50"/>
    <w:rsid w:val="00FE0F90"/>
    <w:rsid w:val="00FF17E1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8C3012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8C3012"/>
    <w:rPr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8C301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1"/>
    <w:link w:val="aa"/>
    <w:uiPriority w:val="99"/>
    <w:semiHidden/>
    <w:rsid w:val="008C3012"/>
    <w:rPr>
      <w:rFonts w:ascii="Tahoma" w:hAnsi="Tahoma" w:cs="Tahoma"/>
      <w:sz w:val="16"/>
      <w:szCs w:val="16"/>
      <w:lang w:val="en-GB"/>
    </w:rPr>
  </w:style>
  <w:style w:type="character" w:styleId="ac">
    <w:name w:val="Hyperlink"/>
    <w:basedOn w:val="a1"/>
    <w:rsid w:val="008C3012"/>
    <w:rPr>
      <w:strike w:val="0"/>
      <w:dstrike w:val="0"/>
      <w:color w:val="832B30"/>
      <w:u w:val="none"/>
      <w:effect w:val="none"/>
    </w:rPr>
  </w:style>
  <w:style w:type="paragraph" w:styleId="ad">
    <w:name w:val="Normal (Web)"/>
    <w:basedOn w:val="a"/>
    <w:uiPriority w:val="99"/>
    <w:unhideWhenUsed/>
    <w:rsid w:val="008C3012"/>
    <w:pPr>
      <w:spacing w:before="100" w:beforeAutospacing="1" w:after="100" w:afterAutospacing="1"/>
    </w:pPr>
    <w:rPr>
      <w:lang w:eastAsia="bg-BG"/>
    </w:rPr>
  </w:style>
  <w:style w:type="paragraph" w:styleId="ae">
    <w:name w:val="List Paragraph"/>
    <w:basedOn w:val="a"/>
    <w:uiPriority w:val="34"/>
    <w:qFormat/>
    <w:rsid w:val="006965D1"/>
    <w:pPr>
      <w:ind w:left="720"/>
      <w:contextualSpacing/>
    </w:pPr>
  </w:style>
  <w:style w:type="character" w:styleId="af">
    <w:name w:val="page number"/>
    <w:basedOn w:val="a1"/>
    <w:rsid w:val="00F94341"/>
  </w:style>
  <w:style w:type="character" w:customStyle="1" w:styleId="10">
    <w:name w:val="Заглавие 1 Знак"/>
    <w:basedOn w:val="a1"/>
    <w:link w:val="1"/>
    <w:rsid w:val="00193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f0">
    <w:name w:val="TOC Heading"/>
    <w:basedOn w:val="1"/>
    <w:next w:val="a"/>
    <w:uiPriority w:val="39"/>
    <w:unhideWhenUsed/>
    <w:qFormat/>
    <w:rsid w:val="001934BF"/>
    <w:pPr>
      <w:spacing w:line="276" w:lineRule="auto"/>
      <w:outlineLvl w:val="9"/>
    </w:pPr>
  </w:style>
  <w:style w:type="paragraph" w:customStyle="1" w:styleId="TableParagraph">
    <w:name w:val="Table Paragraph"/>
    <w:basedOn w:val="a"/>
    <w:uiPriority w:val="1"/>
    <w:qFormat/>
    <w:rsid w:val="00ED1498"/>
    <w:pPr>
      <w:widowControl w:val="0"/>
      <w:autoSpaceDE w:val="0"/>
      <w:autoSpaceDN w:val="0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ED14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Основен текст_"/>
    <w:basedOn w:val="a1"/>
    <w:link w:val="31"/>
    <w:rsid w:val="003238AA"/>
    <w:rPr>
      <w:spacing w:val="1"/>
      <w:sz w:val="21"/>
      <w:szCs w:val="21"/>
      <w:shd w:val="clear" w:color="auto" w:fill="FFFFFF"/>
    </w:rPr>
  </w:style>
  <w:style w:type="character" w:customStyle="1" w:styleId="21">
    <w:name w:val="Основен текст2"/>
    <w:basedOn w:val="af1"/>
    <w:rsid w:val="003238AA"/>
    <w:rPr>
      <w:color w:val="000000"/>
      <w:spacing w:val="1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31">
    <w:name w:val="Основен текст3"/>
    <w:basedOn w:val="a"/>
    <w:link w:val="af1"/>
    <w:rsid w:val="003238AA"/>
    <w:pPr>
      <w:widowControl w:val="0"/>
      <w:shd w:val="clear" w:color="auto" w:fill="FFFFFF"/>
      <w:spacing w:before="600" w:line="293" w:lineRule="exact"/>
      <w:ind w:hanging="700"/>
      <w:jc w:val="both"/>
    </w:pPr>
    <w:rPr>
      <w:spacing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3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D52EC6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D52EC6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D52EC6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D52EC6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4"/>
    <w:uiPriority w:val="99"/>
    <w:unhideWhenUsed/>
    <w:rsid w:val="00D52EC6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rsid w:val="00D52EC6"/>
    <w:rPr>
      <w:sz w:val="24"/>
      <w:szCs w:val="24"/>
      <w:lang w:val="en-GB"/>
    </w:rPr>
  </w:style>
  <w:style w:type="table" w:styleId="a5">
    <w:name w:val="Table Grid"/>
    <w:basedOn w:val="a2"/>
    <w:uiPriority w:val="59"/>
    <w:rsid w:val="00F63E39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1"/>
    <w:link w:val="a6"/>
    <w:uiPriority w:val="99"/>
    <w:rsid w:val="008C3012"/>
    <w:rPr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C301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1"/>
    <w:link w:val="a8"/>
    <w:uiPriority w:val="99"/>
    <w:rsid w:val="008C3012"/>
    <w:rPr>
      <w:sz w:val="24"/>
      <w:szCs w:val="24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8C301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1"/>
    <w:link w:val="aa"/>
    <w:uiPriority w:val="99"/>
    <w:semiHidden/>
    <w:rsid w:val="008C3012"/>
    <w:rPr>
      <w:rFonts w:ascii="Tahoma" w:hAnsi="Tahoma" w:cs="Tahoma"/>
      <w:sz w:val="16"/>
      <w:szCs w:val="16"/>
      <w:lang w:val="en-GB"/>
    </w:rPr>
  </w:style>
  <w:style w:type="character" w:styleId="ac">
    <w:name w:val="Hyperlink"/>
    <w:basedOn w:val="a1"/>
    <w:rsid w:val="008C3012"/>
    <w:rPr>
      <w:strike w:val="0"/>
      <w:dstrike w:val="0"/>
      <w:color w:val="832B30"/>
      <w:u w:val="none"/>
      <w:effect w:val="none"/>
    </w:rPr>
  </w:style>
  <w:style w:type="paragraph" w:styleId="ad">
    <w:name w:val="Normal (Web)"/>
    <w:basedOn w:val="a"/>
    <w:uiPriority w:val="99"/>
    <w:unhideWhenUsed/>
    <w:rsid w:val="008C3012"/>
    <w:pPr>
      <w:spacing w:before="100" w:beforeAutospacing="1" w:after="100" w:afterAutospacing="1"/>
    </w:pPr>
    <w:rPr>
      <w:lang w:eastAsia="bg-BG"/>
    </w:rPr>
  </w:style>
  <w:style w:type="paragraph" w:styleId="ae">
    <w:name w:val="List Paragraph"/>
    <w:basedOn w:val="a"/>
    <w:uiPriority w:val="34"/>
    <w:qFormat/>
    <w:rsid w:val="006965D1"/>
    <w:pPr>
      <w:ind w:left="720"/>
      <w:contextualSpacing/>
    </w:pPr>
  </w:style>
  <w:style w:type="character" w:styleId="af">
    <w:name w:val="page number"/>
    <w:basedOn w:val="a1"/>
    <w:rsid w:val="00F94341"/>
  </w:style>
  <w:style w:type="character" w:customStyle="1" w:styleId="10">
    <w:name w:val="Заглавие 1 Знак"/>
    <w:basedOn w:val="a1"/>
    <w:link w:val="1"/>
    <w:rsid w:val="00193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f0">
    <w:name w:val="TOC Heading"/>
    <w:basedOn w:val="1"/>
    <w:next w:val="a"/>
    <w:uiPriority w:val="39"/>
    <w:unhideWhenUsed/>
    <w:qFormat/>
    <w:rsid w:val="001934BF"/>
    <w:pPr>
      <w:spacing w:line="276" w:lineRule="auto"/>
      <w:outlineLvl w:val="9"/>
    </w:pPr>
  </w:style>
  <w:style w:type="paragraph" w:customStyle="1" w:styleId="TableParagraph">
    <w:name w:val="Table Paragraph"/>
    <w:basedOn w:val="a"/>
    <w:uiPriority w:val="1"/>
    <w:qFormat/>
    <w:rsid w:val="00ED1498"/>
    <w:pPr>
      <w:widowControl w:val="0"/>
      <w:autoSpaceDE w:val="0"/>
      <w:autoSpaceDN w:val="0"/>
      <w:ind w:left="110"/>
    </w:pPr>
    <w:rPr>
      <w:sz w:val="22"/>
      <w:szCs w:val="22"/>
    </w:rPr>
  </w:style>
  <w:style w:type="table" w:customStyle="1" w:styleId="TableNormal">
    <w:name w:val="Table Normal"/>
    <w:uiPriority w:val="2"/>
    <w:semiHidden/>
    <w:qFormat/>
    <w:rsid w:val="00ED14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Основен текст_"/>
    <w:basedOn w:val="a1"/>
    <w:link w:val="31"/>
    <w:rsid w:val="003238AA"/>
    <w:rPr>
      <w:spacing w:val="1"/>
      <w:sz w:val="21"/>
      <w:szCs w:val="21"/>
      <w:shd w:val="clear" w:color="auto" w:fill="FFFFFF"/>
    </w:rPr>
  </w:style>
  <w:style w:type="character" w:customStyle="1" w:styleId="21">
    <w:name w:val="Основен текст2"/>
    <w:basedOn w:val="af1"/>
    <w:rsid w:val="003238AA"/>
    <w:rPr>
      <w:color w:val="000000"/>
      <w:spacing w:val="1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31">
    <w:name w:val="Основен текст3"/>
    <w:basedOn w:val="a"/>
    <w:link w:val="af1"/>
    <w:rsid w:val="003238AA"/>
    <w:pPr>
      <w:widowControl w:val="0"/>
      <w:shd w:val="clear" w:color="auto" w:fill="FFFFFF"/>
      <w:spacing w:before="600" w:line="293" w:lineRule="exact"/>
      <w:ind w:hanging="700"/>
      <w:jc w:val="both"/>
    </w:pPr>
    <w:rPr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D60A3-22A7-4EA4-B79F-3314F114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19</Pages>
  <Words>7974</Words>
  <Characters>45453</Characters>
  <Application>Microsoft Office Word</Application>
  <DocSecurity>0</DocSecurity>
  <Lines>378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Шени Нуриев</cp:lastModifiedBy>
  <cp:revision>74</cp:revision>
  <cp:lastPrinted>2021-02-23T12:32:00Z</cp:lastPrinted>
  <dcterms:created xsi:type="dcterms:W3CDTF">2023-03-06T07:16:00Z</dcterms:created>
  <dcterms:modified xsi:type="dcterms:W3CDTF">2024-02-01T10:29:00Z</dcterms:modified>
</cp:coreProperties>
</file>